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E5D" w:rsidRDefault="00801E5D" w:rsidP="00801E5D">
      <w:pPr>
        <w:spacing w:line="360" w:lineRule="auto"/>
        <w:ind w:left="-142" w:right="157" w:firstLine="540"/>
        <w:jc w:val="center"/>
        <w:rPr>
          <w:rFonts w:ascii="Calibri" w:hAnsi="Calibri" w:cs="Arial"/>
          <w:b/>
          <w:sz w:val="24"/>
          <w:szCs w:val="24"/>
        </w:rPr>
      </w:pPr>
    </w:p>
    <w:tbl>
      <w:tblPr>
        <w:tblW w:w="964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tblGrid>
      <w:tr w:rsidR="006B408E" w:rsidTr="00A05FBC">
        <w:trPr>
          <w:trHeight w:val="266"/>
        </w:trPr>
        <w:tc>
          <w:tcPr>
            <w:tcW w:w="9640"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6B408E" w:rsidRDefault="006B408E" w:rsidP="002118BC">
            <w:pPr>
              <w:spacing w:line="360" w:lineRule="auto"/>
              <w:ind w:right="157"/>
              <w:jc w:val="center"/>
              <w:rPr>
                <w:rFonts w:ascii="Calibri" w:hAnsi="Calibri" w:cs="Arial"/>
                <w:b/>
                <w:sz w:val="28"/>
                <w:szCs w:val="22"/>
              </w:rPr>
            </w:pPr>
            <w:r>
              <w:rPr>
                <w:rFonts w:ascii="Calibri" w:hAnsi="Calibri" w:cs="Arial"/>
                <w:b/>
                <w:sz w:val="28"/>
                <w:szCs w:val="22"/>
              </w:rPr>
              <w:t>Termo de Referência</w:t>
            </w:r>
          </w:p>
          <w:p w:rsidR="006B408E" w:rsidRDefault="006B408E" w:rsidP="008D373B">
            <w:pPr>
              <w:spacing w:line="360" w:lineRule="auto"/>
              <w:ind w:right="157"/>
              <w:jc w:val="center"/>
              <w:rPr>
                <w:rFonts w:ascii="Calibri" w:hAnsi="Calibri" w:cs="Arial"/>
                <w:b/>
                <w:sz w:val="28"/>
                <w:szCs w:val="22"/>
              </w:rPr>
            </w:pPr>
            <w:r>
              <w:rPr>
                <w:rFonts w:ascii="Calibri" w:hAnsi="Calibri" w:cs="Arial"/>
                <w:b/>
                <w:sz w:val="28"/>
                <w:szCs w:val="22"/>
              </w:rPr>
              <w:t xml:space="preserve"> </w:t>
            </w:r>
          </w:p>
        </w:tc>
      </w:tr>
    </w:tbl>
    <w:p w:rsidR="00801E5D" w:rsidRPr="009F0F34" w:rsidRDefault="00801E5D" w:rsidP="00801E5D">
      <w:pPr>
        <w:spacing w:line="360" w:lineRule="auto"/>
        <w:ind w:left="-142" w:right="157" w:firstLine="540"/>
        <w:jc w:val="center"/>
        <w:rPr>
          <w:rFonts w:ascii="Calibri" w:hAnsi="Calibri" w:cs="Arial"/>
          <w:b/>
          <w:sz w:val="10"/>
          <w:szCs w:val="10"/>
        </w:rPr>
      </w:pPr>
    </w:p>
    <w:p w:rsidR="00801E5D" w:rsidRPr="00FA6DFB" w:rsidRDefault="00801E5D" w:rsidP="00801E5D">
      <w:pPr>
        <w:spacing w:line="360" w:lineRule="auto"/>
        <w:ind w:right="157"/>
        <w:jc w:val="both"/>
        <w:rPr>
          <w:rFonts w:asciiTheme="minorHAnsi" w:hAnsiTheme="minorHAnsi" w:cstheme="minorHAnsi"/>
          <w:b/>
          <w:sz w:val="24"/>
          <w:szCs w:val="24"/>
        </w:rPr>
      </w:pPr>
      <w:r w:rsidRPr="00FA6DFB">
        <w:rPr>
          <w:rFonts w:asciiTheme="minorHAnsi" w:hAnsiTheme="minorHAnsi" w:cstheme="minorHAnsi"/>
          <w:b/>
          <w:sz w:val="24"/>
          <w:szCs w:val="24"/>
        </w:rPr>
        <w:t>1 – INTRODUÇÃO:</w:t>
      </w:r>
    </w:p>
    <w:p w:rsidR="00801E5D" w:rsidRPr="00FA6DFB" w:rsidRDefault="00801E5D" w:rsidP="00801E5D">
      <w:pPr>
        <w:spacing w:line="360" w:lineRule="auto"/>
        <w:ind w:right="157"/>
        <w:jc w:val="both"/>
        <w:rPr>
          <w:rFonts w:asciiTheme="minorHAnsi" w:hAnsiTheme="minorHAnsi" w:cstheme="minorHAnsi"/>
          <w:b/>
          <w:sz w:val="24"/>
          <w:szCs w:val="24"/>
        </w:rPr>
      </w:pPr>
    </w:p>
    <w:p w:rsidR="00801E5D" w:rsidRPr="00FA6DFB" w:rsidRDefault="00801E5D" w:rsidP="00801E5D">
      <w:pPr>
        <w:pStyle w:val="PargrafodaLista"/>
        <w:spacing w:line="360" w:lineRule="auto"/>
        <w:ind w:left="0" w:right="157"/>
        <w:jc w:val="both"/>
        <w:rPr>
          <w:rFonts w:asciiTheme="minorHAnsi" w:hAnsiTheme="minorHAnsi" w:cstheme="minorHAnsi"/>
          <w:sz w:val="24"/>
          <w:szCs w:val="24"/>
        </w:rPr>
      </w:pPr>
      <w:r w:rsidRPr="00FA6DFB">
        <w:rPr>
          <w:rFonts w:asciiTheme="minorHAnsi" w:hAnsiTheme="minorHAnsi" w:cstheme="minorHAnsi"/>
          <w:b/>
          <w:sz w:val="24"/>
          <w:szCs w:val="24"/>
        </w:rPr>
        <w:t>1.1.</w:t>
      </w:r>
      <w:r w:rsidRPr="00FA6DFB">
        <w:rPr>
          <w:rFonts w:asciiTheme="minorHAnsi" w:hAnsiTheme="minorHAnsi" w:cstheme="minorHAnsi"/>
          <w:sz w:val="24"/>
          <w:szCs w:val="24"/>
        </w:rPr>
        <w:t xml:space="preserve"> </w:t>
      </w:r>
      <w:r w:rsidRPr="00FA6DFB">
        <w:rPr>
          <w:rFonts w:asciiTheme="minorHAnsi" w:hAnsiTheme="minorHAnsi" w:cstheme="minorHAnsi"/>
          <w:color w:val="000000" w:themeColor="text1"/>
          <w:sz w:val="24"/>
          <w:szCs w:val="24"/>
        </w:rPr>
        <w:t xml:space="preserve">Processo licitatório na modalidade </w:t>
      </w:r>
      <w:r w:rsidR="0024312D">
        <w:rPr>
          <w:rFonts w:asciiTheme="minorHAnsi" w:hAnsiTheme="minorHAnsi" w:cstheme="minorHAnsi"/>
          <w:b/>
          <w:sz w:val="24"/>
          <w:szCs w:val="24"/>
        </w:rPr>
        <w:t>TOMADA DE PREÇOS</w:t>
      </w:r>
      <w:r w:rsidR="00FA6DFB" w:rsidRPr="00FA6DFB">
        <w:rPr>
          <w:rFonts w:asciiTheme="minorHAnsi" w:hAnsiTheme="minorHAnsi" w:cstheme="minorHAnsi"/>
          <w:b/>
          <w:sz w:val="24"/>
          <w:szCs w:val="24"/>
        </w:rPr>
        <w:t xml:space="preserve">, </w:t>
      </w:r>
      <w:r w:rsidR="00FA6DFB" w:rsidRPr="00FA6DFB">
        <w:rPr>
          <w:rFonts w:asciiTheme="minorHAnsi" w:hAnsiTheme="minorHAnsi" w:cstheme="minorHAnsi"/>
          <w:sz w:val="24"/>
          <w:szCs w:val="24"/>
        </w:rPr>
        <w:t xml:space="preserve">do tipo </w:t>
      </w:r>
      <w:r w:rsidR="00FA6DFB" w:rsidRPr="00FA6DFB">
        <w:rPr>
          <w:rFonts w:asciiTheme="minorHAnsi" w:hAnsiTheme="minorHAnsi" w:cstheme="minorHAnsi"/>
          <w:b/>
          <w:sz w:val="24"/>
          <w:szCs w:val="24"/>
        </w:rPr>
        <w:t>MENOR PREÇO</w:t>
      </w:r>
      <w:r w:rsidRPr="00FA6DFB">
        <w:rPr>
          <w:rFonts w:asciiTheme="minorHAnsi" w:hAnsiTheme="minorHAnsi" w:cstheme="minorHAnsi"/>
          <w:color w:val="000000" w:themeColor="text1"/>
          <w:sz w:val="24"/>
          <w:szCs w:val="24"/>
        </w:rPr>
        <w:t xml:space="preserve"> para </w:t>
      </w:r>
      <w:r w:rsidR="008D373B" w:rsidRPr="00FA6DFB">
        <w:rPr>
          <w:rFonts w:asciiTheme="minorHAnsi" w:hAnsiTheme="minorHAnsi" w:cstheme="minorHAnsi"/>
          <w:b/>
          <w:sz w:val="24"/>
          <w:szCs w:val="24"/>
        </w:rPr>
        <w:t xml:space="preserve">PRESTAÇÃO DE SERVIÇOS TÉCNICOS ESPECIALIZADOS PARA REVITALIZAÇÃO E REFORMA DA ILUMINAÇÃO PÚBLICA </w:t>
      </w:r>
      <w:r w:rsidR="008D373B">
        <w:rPr>
          <w:rFonts w:asciiTheme="minorHAnsi" w:hAnsiTheme="minorHAnsi" w:cstheme="minorHAnsi"/>
          <w:b/>
          <w:sz w:val="24"/>
          <w:szCs w:val="24"/>
        </w:rPr>
        <w:t>DA</w:t>
      </w:r>
      <w:r w:rsidR="008D373B" w:rsidRPr="00FA6DFB">
        <w:rPr>
          <w:rFonts w:asciiTheme="minorHAnsi" w:hAnsiTheme="minorHAnsi" w:cstheme="minorHAnsi"/>
          <w:b/>
          <w:sz w:val="24"/>
          <w:szCs w:val="24"/>
        </w:rPr>
        <w:t xml:space="preserve"> AV</w:t>
      </w:r>
      <w:r w:rsidR="008D373B">
        <w:rPr>
          <w:rFonts w:asciiTheme="minorHAnsi" w:hAnsiTheme="minorHAnsi" w:cstheme="minorHAnsi"/>
          <w:b/>
          <w:sz w:val="24"/>
          <w:szCs w:val="24"/>
        </w:rPr>
        <w:t>ENIDA</w:t>
      </w:r>
      <w:r w:rsidR="008D373B" w:rsidRPr="00FA6DFB">
        <w:rPr>
          <w:rFonts w:asciiTheme="minorHAnsi" w:hAnsiTheme="minorHAnsi" w:cstheme="minorHAnsi"/>
          <w:b/>
          <w:sz w:val="24"/>
          <w:szCs w:val="24"/>
        </w:rPr>
        <w:t xml:space="preserve"> DR. JOSÉ MEDEIROS VIEIRA – PRAIA BRAVA – ITAJAI – SC. (TRECHO SUL)</w:t>
      </w:r>
      <w:r w:rsidR="008D373B">
        <w:rPr>
          <w:rFonts w:asciiTheme="minorHAnsi" w:hAnsiTheme="minorHAnsi" w:cstheme="minorHAnsi"/>
          <w:b/>
          <w:sz w:val="24"/>
          <w:szCs w:val="24"/>
        </w:rPr>
        <w:t>,</w:t>
      </w:r>
    </w:p>
    <w:p w:rsidR="00801E5D" w:rsidRPr="00FA6DFB" w:rsidRDefault="00801E5D" w:rsidP="00801E5D">
      <w:pPr>
        <w:spacing w:line="360" w:lineRule="auto"/>
        <w:ind w:left="-142" w:right="157" w:firstLine="850"/>
        <w:jc w:val="both"/>
        <w:rPr>
          <w:rFonts w:asciiTheme="minorHAnsi" w:hAnsiTheme="minorHAnsi" w:cstheme="minorHAnsi"/>
          <w:b/>
          <w:sz w:val="24"/>
          <w:szCs w:val="24"/>
        </w:rPr>
      </w:pPr>
    </w:p>
    <w:p w:rsidR="00801E5D" w:rsidRPr="00FA6DFB" w:rsidRDefault="00801E5D" w:rsidP="00801E5D">
      <w:pPr>
        <w:spacing w:line="360" w:lineRule="auto"/>
        <w:ind w:right="157"/>
        <w:jc w:val="both"/>
        <w:rPr>
          <w:rFonts w:asciiTheme="minorHAnsi" w:hAnsiTheme="minorHAnsi" w:cstheme="minorHAnsi"/>
          <w:b/>
          <w:sz w:val="24"/>
          <w:szCs w:val="24"/>
        </w:rPr>
      </w:pPr>
      <w:r w:rsidRPr="00FA6DFB">
        <w:rPr>
          <w:rFonts w:asciiTheme="minorHAnsi" w:hAnsiTheme="minorHAnsi" w:cstheme="minorHAnsi"/>
          <w:b/>
          <w:sz w:val="24"/>
          <w:szCs w:val="24"/>
        </w:rPr>
        <w:t>2 – JUSTIFICATIVA:</w:t>
      </w:r>
    </w:p>
    <w:p w:rsidR="00801E5D" w:rsidRPr="005937BC" w:rsidRDefault="00801E5D" w:rsidP="00801E5D">
      <w:pPr>
        <w:spacing w:line="360" w:lineRule="auto"/>
        <w:ind w:right="157"/>
        <w:jc w:val="both"/>
        <w:rPr>
          <w:rFonts w:asciiTheme="minorHAnsi" w:hAnsiTheme="minorHAnsi" w:cstheme="minorHAnsi"/>
          <w:b/>
          <w:sz w:val="24"/>
          <w:szCs w:val="24"/>
        </w:rPr>
      </w:pPr>
    </w:p>
    <w:p w:rsidR="008D373B" w:rsidRDefault="00801E5D" w:rsidP="00F6264A">
      <w:pPr>
        <w:spacing w:line="360" w:lineRule="auto"/>
        <w:jc w:val="both"/>
        <w:rPr>
          <w:rFonts w:asciiTheme="minorHAnsi" w:hAnsiTheme="minorHAnsi" w:cstheme="minorHAnsi"/>
          <w:color w:val="000000"/>
          <w:sz w:val="24"/>
          <w:szCs w:val="24"/>
        </w:rPr>
      </w:pPr>
      <w:r w:rsidRPr="005937BC">
        <w:rPr>
          <w:rFonts w:asciiTheme="minorHAnsi" w:hAnsiTheme="minorHAnsi" w:cstheme="minorHAnsi"/>
          <w:b/>
          <w:sz w:val="24"/>
          <w:szCs w:val="24"/>
        </w:rPr>
        <w:t>2.1.</w:t>
      </w:r>
      <w:r w:rsidRPr="005937BC">
        <w:rPr>
          <w:rFonts w:asciiTheme="minorHAnsi" w:hAnsiTheme="minorHAnsi" w:cstheme="minorHAnsi"/>
          <w:sz w:val="24"/>
          <w:szCs w:val="24"/>
        </w:rPr>
        <w:t xml:space="preserve"> </w:t>
      </w:r>
      <w:r w:rsidR="00652D56">
        <w:rPr>
          <w:rFonts w:asciiTheme="minorHAnsi" w:hAnsiTheme="minorHAnsi" w:cstheme="minorHAnsi"/>
          <w:sz w:val="24"/>
          <w:szCs w:val="24"/>
        </w:rPr>
        <w:t>Atualmente o</w:t>
      </w:r>
      <w:r w:rsidR="00813A7B" w:rsidRPr="00813A7B">
        <w:rPr>
          <w:rFonts w:asciiTheme="minorHAnsi" w:hAnsiTheme="minorHAnsi" w:cstheme="minorHAnsi"/>
          <w:color w:val="000000"/>
          <w:sz w:val="24"/>
          <w:szCs w:val="24"/>
        </w:rPr>
        <w:t xml:space="preserve"> sistema de </w:t>
      </w:r>
      <w:r w:rsidR="00813A7B" w:rsidRPr="00813A7B">
        <w:rPr>
          <w:rFonts w:asciiTheme="minorHAnsi" w:hAnsiTheme="minorHAnsi" w:cstheme="minorHAnsi"/>
          <w:sz w:val="24"/>
          <w:szCs w:val="24"/>
        </w:rPr>
        <w:t>iluminação pública</w:t>
      </w:r>
      <w:r w:rsidR="00652D56">
        <w:rPr>
          <w:rFonts w:asciiTheme="minorHAnsi" w:hAnsiTheme="minorHAnsi" w:cstheme="minorHAnsi"/>
          <w:sz w:val="24"/>
          <w:szCs w:val="24"/>
        </w:rPr>
        <w:t xml:space="preserve"> da </w:t>
      </w:r>
      <w:r w:rsidR="00813A7B" w:rsidRPr="00813A7B">
        <w:rPr>
          <w:rFonts w:asciiTheme="minorHAnsi" w:hAnsiTheme="minorHAnsi" w:cstheme="minorHAnsi"/>
          <w:sz w:val="24"/>
          <w:szCs w:val="24"/>
        </w:rPr>
        <w:t>Av</w:t>
      </w:r>
      <w:r w:rsidR="00652D56">
        <w:rPr>
          <w:rFonts w:asciiTheme="minorHAnsi" w:hAnsiTheme="minorHAnsi" w:cstheme="minorHAnsi"/>
          <w:sz w:val="24"/>
          <w:szCs w:val="24"/>
        </w:rPr>
        <w:t>enida</w:t>
      </w:r>
      <w:r w:rsidR="009F3AA1">
        <w:rPr>
          <w:rFonts w:asciiTheme="minorHAnsi" w:hAnsiTheme="minorHAnsi" w:cstheme="minorHAnsi"/>
          <w:sz w:val="24"/>
          <w:szCs w:val="24"/>
        </w:rPr>
        <w:t xml:space="preserve"> Dr. José Medeiros Vieira na</w:t>
      </w:r>
      <w:r w:rsidR="00813A7B" w:rsidRPr="00813A7B">
        <w:rPr>
          <w:rFonts w:asciiTheme="minorHAnsi" w:hAnsiTheme="minorHAnsi" w:cstheme="minorHAnsi"/>
          <w:sz w:val="24"/>
          <w:szCs w:val="24"/>
        </w:rPr>
        <w:t xml:space="preserve"> Praia Brava </w:t>
      </w:r>
      <w:r w:rsidR="00813A7B" w:rsidRPr="00813A7B">
        <w:rPr>
          <w:rFonts w:asciiTheme="minorHAnsi" w:hAnsiTheme="minorHAnsi" w:cstheme="minorHAnsi"/>
          <w:color w:val="000000"/>
          <w:sz w:val="24"/>
          <w:szCs w:val="24"/>
        </w:rPr>
        <w:t>no Município de Itajaí, sofre diariamente com intempéries</w:t>
      </w:r>
      <w:r w:rsidR="00652D56">
        <w:rPr>
          <w:rFonts w:asciiTheme="minorHAnsi" w:hAnsiTheme="minorHAnsi" w:cstheme="minorHAnsi"/>
          <w:color w:val="000000"/>
          <w:sz w:val="24"/>
          <w:szCs w:val="24"/>
        </w:rPr>
        <w:t>,</w:t>
      </w:r>
      <w:r w:rsidR="00813A7B" w:rsidRPr="00813A7B">
        <w:rPr>
          <w:rFonts w:asciiTheme="minorHAnsi" w:hAnsiTheme="minorHAnsi" w:cstheme="minorHAnsi"/>
          <w:color w:val="000000"/>
          <w:sz w:val="24"/>
          <w:szCs w:val="24"/>
        </w:rPr>
        <w:t xml:space="preserve"> devido ao clima e</w:t>
      </w:r>
      <w:r w:rsidR="008D373B">
        <w:rPr>
          <w:rFonts w:asciiTheme="minorHAnsi" w:hAnsiTheme="minorHAnsi" w:cstheme="minorHAnsi"/>
          <w:color w:val="000000"/>
          <w:sz w:val="24"/>
          <w:szCs w:val="24"/>
        </w:rPr>
        <w:t xml:space="preserve"> maresia.</w:t>
      </w:r>
    </w:p>
    <w:p w:rsidR="0030662B" w:rsidRDefault="0030662B" w:rsidP="0030662B">
      <w:pPr>
        <w:spacing w:line="360" w:lineRule="auto"/>
        <w:jc w:val="both"/>
        <w:rPr>
          <w:rFonts w:asciiTheme="minorHAnsi" w:hAnsiTheme="minorHAnsi" w:cstheme="minorHAnsi"/>
          <w:color w:val="000000"/>
          <w:sz w:val="24"/>
          <w:szCs w:val="24"/>
        </w:rPr>
      </w:pPr>
    </w:p>
    <w:p w:rsidR="008D68AA" w:rsidRDefault="00F6264A" w:rsidP="0030662B">
      <w:pPr>
        <w:spacing w:line="360" w:lineRule="auto"/>
        <w:jc w:val="both"/>
        <w:rPr>
          <w:rFonts w:asciiTheme="minorHAnsi" w:hAnsiTheme="minorHAnsi" w:cstheme="minorHAnsi"/>
          <w:color w:val="000000"/>
          <w:sz w:val="24"/>
          <w:szCs w:val="24"/>
        </w:rPr>
      </w:pPr>
      <w:r>
        <w:rPr>
          <w:rFonts w:asciiTheme="minorHAnsi" w:hAnsiTheme="minorHAnsi" w:cstheme="minorHAnsi"/>
          <w:color w:val="000000"/>
          <w:sz w:val="24"/>
          <w:szCs w:val="24"/>
        </w:rPr>
        <w:t>A</w:t>
      </w:r>
      <w:r w:rsidR="00652D56">
        <w:rPr>
          <w:rFonts w:asciiTheme="minorHAnsi" w:hAnsiTheme="minorHAnsi" w:cstheme="minorHAnsi"/>
          <w:color w:val="000000"/>
          <w:sz w:val="24"/>
          <w:szCs w:val="24"/>
        </w:rPr>
        <w:t>s luminárias, Postes</w:t>
      </w:r>
      <w:r w:rsidR="00813A7B" w:rsidRPr="00813A7B">
        <w:rPr>
          <w:rFonts w:asciiTheme="minorHAnsi" w:hAnsiTheme="minorHAnsi" w:cstheme="minorHAnsi"/>
          <w:color w:val="000000"/>
          <w:sz w:val="24"/>
          <w:szCs w:val="24"/>
        </w:rPr>
        <w:t xml:space="preserve"> e demais acessórios, sofrem</w:t>
      </w:r>
      <w:r>
        <w:rPr>
          <w:rFonts w:asciiTheme="minorHAnsi" w:hAnsiTheme="minorHAnsi" w:cstheme="minorHAnsi"/>
          <w:color w:val="000000"/>
          <w:sz w:val="24"/>
          <w:szCs w:val="24"/>
        </w:rPr>
        <w:t xml:space="preserve"> com</w:t>
      </w:r>
      <w:r w:rsidR="00813A7B" w:rsidRPr="00813A7B">
        <w:rPr>
          <w:rFonts w:asciiTheme="minorHAnsi" w:hAnsiTheme="minorHAnsi" w:cstheme="minorHAnsi"/>
          <w:color w:val="000000"/>
          <w:sz w:val="24"/>
          <w:szCs w:val="24"/>
        </w:rPr>
        <w:t xml:space="preserve"> a ação corrosiva,</w:t>
      </w:r>
      <w:r w:rsidR="0030662B">
        <w:rPr>
          <w:rFonts w:asciiTheme="minorHAnsi" w:hAnsiTheme="minorHAnsi" w:cstheme="minorHAnsi"/>
          <w:color w:val="000000"/>
          <w:sz w:val="24"/>
          <w:szCs w:val="24"/>
        </w:rPr>
        <w:t xml:space="preserve"> que além de enfraquecer as estruturas metálicas, também podem causar curto circuitos nas luminárias e reatores, colocando em risco a vida de munícipes; atualmente as manutenções são realizadas apenas de forma corretiva.</w:t>
      </w:r>
      <w:r w:rsidR="00813A7B" w:rsidRPr="00813A7B">
        <w:rPr>
          <w:rFonts w:asciiTheme="minorHAnsi" w:hAnsiTheme="minorHAnsi" w:cstheme="minorHAnsi"/>
          <w:color w:val="000000"/>
          <w:sz w:val="24"/>
          <w:szCs w:val="24"/>
        </w:rPr>
        <w:t xml:space="preserve"> </w:t>
      </w:r>
    </w:p>
    <w:p w:rsidR="0030662B" w:rsidRDefault="0030662B" w:rsidP="00EE1D81">
      <w:pPr>
        <w:snapToGrid w:val="0"/>
        <w:spacing w:before="60" w:line="360" w:lineRule="auto"/>
        <w:ind w:right="157"/>
        <w:jc w:val="both"/>
        <w:rPr>
          <w:rFonts w:asciiTheme="minorHAnsi" w:hAnsiTheme="minorHAnsi" w:cs="Arial"/>
          <w:sz w:val="24"/>
          <w:szCs w:val="24"/>
        </w:rPr>
      </w:pPr>
    </w:p>
    <w:p w:rsidR="00EE1D81" w:rsidRPr="005937BC" w:rsidRDefault="00EE1D81" w:rsidP="00EE1D81">
      <w:pPr>
        <w:snapToGrid w:val="0"/>
        <w:spacing w:before="60" w:line="360" w:lineRule="auto"/>
        <w:ind w:right="157"/>
        <w:jc w:val="both"/>
        <w:rPr>
          <w:rFonts w:asciiTheme="minorHAnsi" w:hAnsiTheme="minorHAnsi" w:cs="Arial"/>
          <w:sz w:val="24"/>
          <w:szCs w:val="24"/>
        </w:rPr>
      </w:pPr>
      <w:r w:rsidRPr="005937BC">
        <w:rPr>
          <w:rFonts w:asciiTheme="minorHAnsi" w:hAnsiTheme="minorHAnsi" w:cs="Arial"/>
          <w:sz w:val="24"/>
          <w:szCs w:val="24"/>
        </w:rPr>
        <w:t>Ademais esses serviços proporcionarão maior segurança aos munícipes, uma vez que, trarão mais luminosidade aos locais, com a instal</w:t>
      </w:r>
      <w:r>
        <w:rPr>
          <w:rFonts w:asciiTheme="minorHAnsi" w:hAnsiTheme="minorHAnsi" w:cs="Arial"/>
          <w:sz w:val="24"/>
          <w:szCs w:val="24"/>
        </w:rPr>
        <w:t>ação de novas luminárias em LED, além de evitar eventuais choques elétricos</w:t>
      </w:r>
      <w:r w:rsidR="00DD217E">
        <w:rPr>
          <w:rFonts w:asciiTheme="minorHAnsi" w:hAnsiTheme="minorHAnsi" w:cs="Arial"/>
          <w:sz w:val="24"/>
          <w:szCs w:val="24"/>
        </w:rPr>
        <w:t>.</w:t>
      </w:r>
    </w:p>
    <w:p w:rsidR="00EE1D81" w:rsidRDefault="00EE1D81" w:rsidP="00F6264A">
      <w:pPr>
        <w:spacing w:line="360" w:lineRule="auto"/>
        <w:jc w:val="both"/>
        <w:rPr>
          <w:rFonts w:asciiTheme="minorHAnsi" w:hAnsiTheme="minorHAnsi" w:cstheme="minorHAnsi"/>
          <w:sz w:val="24"/>
          <w:szCs w:val="24"/>
        </w:rPr>
      </w:pPr>
    </w:p>
    <w:p w:rsidR="008D68AA" w:rsidRDefault="008D68AA" w:rsidP="00813A7B">
      <w:pPr>
        <w:snapToGrid w:val="0"/>
        <w:spacing w:before="60" w:line="360" w:lineRule="auto"/>
        <w:ind w:right="157"/>
        <w:jc w:val="both"/>
        <w:rPr>
          <w:rFonts w:asciiTheme="minorHAnsi" w:hAnsiTheme="minorHAnsi" w:cstheme="minorHAnsi"/>
          <w:sz w:val="24"/>
          <w:szCs w:val="24"/>
        </w:rPr>
      </w:pPr>
    </w:p>
    <w:p w:rsidR="005920CA" w:rsidRDefault="005920CA" w:rsidP="00813A7B">
      <w:pPr>
        <w:snapToGrid w:val="0"/>
        <w:spacing w:before="60" w:line="360" w:lineRule="auto"/>
        <w:ind w:right="157"/>
        <w:jc w:val="both"/>
        <w:rPr>
          <w:rFonts w:asciiTheme="minorHAnsi" w:hAnsiTheme="minorHAnsi" w:cstheme="minorHAnsi"/>
          <w:sz w:val="24"/>
          <w:szCs w:val="24"/>
        </w:rPr>
      </w:pPr>
    </w:p>
    <w:p w:rsidR="005920CA" w:rsidRPr="005937BC" w:rsidRDefault="005920CA" w:rsidP="00813A7B">
      <w:pPr>
        <w:snapToGrid w:val="0"/>
        <w:spacing w:before="60" w:line="360" w:lineRule="auto"/>
        <w:ind w:right="157"/>
        <w:jc w:val="both"/>
        <w:rPr>
          <w:rFonts w:asciiTheme="minorHAnsi" w:hAnsiTheme="minorHAnsi" w:cstheme="minorHAnsi"/>
          <w:sz w:val="24"/>
          <w:szCs w:val="24"/>
        </w:rPr>
      </w:pPr>
    </w:p>
    <w:p w:rsidR="00801E5D" w:rsidRPr="005937BC" w:rsidRDefault="00801E5D" w:rsidP="00801E5D">
      <w:pPr>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3- OBJETO E VALORE DE REFERÊNCIA:</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Default="00801E5D" w:rsidP="008D68AA">
      <w:pPr>
        <w:spacing w:line="360" w:lineRule="auto"/>
        <w:ind w:right="157"/>
        <w:jc w:val="both"/>
        <w:rPr>
          <w:rFonts w:asciiTheme="minorHAnsi" w:hAnsiTheme="minorHAnsi" w:cstheme="minorHAnsi"/>
          <w:color w:val="000000" w:themeColor="text1"/>
          <w:sz w:val="24"/>
          <w:szCs w:val="24"/>
        </w:rPr>
      </w:pPr>
      <w:r w:rsidRPr="005937BC">
        <w:rPr>
          <w:rFonts w:asciiTheme="minorHAnsi" w:hAnsiTheme="minorHAnsi" w:cstheme="minorHAnsi"/>
          <w:b/>
          <w:color w:val="000000" w:themeColor="text1"/>
          <w:sz w:val="24"/>
          <w:szCs w:val="24"/>
        </w:rPr>
        <w:t>3.1. Objeto</w:t>
      </w:r>
      <w:r w:rsidRPr="005937BC">
        <w:rPr>
          <w:rFonts w:asciiTheme="minorHAnsi" w:hAnsiTheme="minorHAnsi" w:cstheme="minorHAnsi"/>
          <w:color w:val="000000" w:themeColor="text1"/>
          <w:sz w:val="24"/>
          <w:szCs w:val="24"/>
        </w:rPr>
        <w:t xml:space="preserve"> – A presente solicitação tem por objetivo a Contratação de empresa para</w:t>
      </w:r>
      <w:r w:rsidR="008D68AA">
        <w:rPr>
          <w:rFonts w:asciiTheme="minorHAnsi" w:hAnsiTheme="minorHAnsi" w:cstheme="minorHAnsi"/>
          <w:color w:val="000000" w:themeColor="text1"/>
          <w:sz w:val="24"/>
          <w:szCs w:val="24"/>
        </w:rPr>
        <w:t xml:space="preserve"> prestação de serviços técnicos especializados para revitalização e reforma da iluminação pública da Av. José Medeiros Vieira – Praia Brava – Itajaí – SC. </w:t>
      </w:r>
    </w:p>
    <w:p w:rsidR="008D68AA" w:rsidRPr="005937BC" w:rsidRDefault="008D68AA" w:rsidP="008D68AA">
      <w:pPr>
        <w:spacing w:line="360" w:lineRule="auto"/>
        <w:ind w:right="157"/>
        <w:jc w:val="both"/>
        <w:rPr>
          <w:rFonts w:asciiTheme="minorHAnsi" w:hAnsiTheme="minorHAnsi" w:cstheme="minorHAnsi"/>
          <w:b/>
          <w:color w:val="000000" w:themeColor="text1"/>
          <w:sz w:val="24"/>
          <w:szCs w:val="24"/>
          <w:u w:val="single"/>
        </w:rPr>
      </w:pPr>
    </w:p>
    <w:p w:rsidR="00801E5D" w:rsidRPr="005937BC" w:rsidRDefault="00801E5D" w:rsidP="00801E5D">
      <w:pPr>
        <w:spacing w:line="360" w:lineRule="auto"/>
        <w:ind w:right="157"/>
        <w:jc w:val="both"/>
        <w:rPr>
          <w:rFonts w:asciiTheme="minorHAnsi" w:hAnsiTheme="minorHAnsi" w:cstheme="minorHAnsi"/>
          <w:color w:val="000000" w:themeColor="text1"/>
          <w:sz w:val="24"/>
          <w:szCs w:val="24"/>
        </w:rPr>
      </w:pPr>
      <w:r w:rsidRPr="005937BC">
        <w:rPr>
          <w:rFonts w:asciiTheme="minorHAnsi" w:hAnsiTheme="minorHAnsi" w:cstheme="minorHAnsi"/>
          <w:b/>
          <w:color w:val="000000" w:themeColor="text1"/>
          <w:sz w:val="24"/>
          <w:szCs w:val="24"/>
        </w:rPr>
        <w:t>3.2. Itens e Valor de Referência</w:t>
      </w:r>
      <w:r w:rsidRPr="005937BC">
        <w:rPr>
          <w:rFonts w:asciiTheme="minorHAnsi" w:hAnsiTheme="minorHAnsi" w:cstheme="minorHAnsi"/>
          <w:color w:val="000000" w:themeColor="text1"/>
          <w:sz w:val="24"/>
          <w:szCs w:val="24"/>
        </w:rPr>
        <w:t>.</w:t>
      </w:r>
    </w:p>
    <w:p w:rsidR="00801E5D" w:rsidRPr="005937BC" w:rsidRDefault="00801E5D" w:rsidP="00801E5D">
      <w:pPr>
        <w:spacing w:line="360" w:lineRule="auto"/>
        <w:ind w:right="157"/>
        <w:jc w:val="both"/>
        <w:rPr>
          <w:rFonts w:asciiTheme="minorHAnsi" w:hAnsiTheme="minorHAnsi" w:cstheme="minorHAnsi"/>
          <w:color w:val="000000" w:themeColor="text1"/>
          <w:sz w:val="24"/>
          <w:szCs w:val="24"/>
        </w:rPr>
      </w:pPr>
    </w:p>
    <w:p w:rsidR="00801E5D" w:rsidRPr="005937BC" w:rsidRDefault="00801E5D" w:rsidP="00801E5D">
      <w:pPr>
        <w:spacing w:line="360" w:lineRule="auto"/>
        <w:ind w:right="157"/>
        <w:jc w:val="both"/>
        <w:rPr>
          <w:rFonts w:asciiTheme="minorHAnsi" w:hAnsiTheme="minorHAnsi"/>
          <w:sz w:val="24"/>
          <w:szCs w:val="24"/>
        </w:rPr>
      </w:pPr>
      <w:r w:rsidRPr="005937BC">
        <w:rPr>
          <w:rFonts w:asciiTheme="minorHAnsi" w:hAnsiTheme="minorHAnsi" w:cstheme="minorHAnsi"/>
          <w:color w:val="000000" w:themeColor="text1"/>
          <w:sz w:val="24"/>
          <w:szCs w:val="24"/>
        </w:rPr>
        <w:t xml:space="preserve">3.2.1 </w:t>
      </w:r>
      <w:r w:rsidR="008D68AA" w:rsidRPr="005937BC">
        <w:rPr>
          <w:rFonts w:asciiTheme="minorHAnsi" w:hAnsiTheme="minorHAnsi" w:cstheme="minorHAnsi"/>
          <w:color w:val="000000" w:themeColor="text1"/>
          <w:sz w:val="24"/>
          <w:szCs w:val="24"/>
        </w:rPr>
        <w:t>Contratação de empresa para</w:t>
      </w:r>
      <w:r w:rsidR="008D68AA">
        <w:rPr>
          <w:rFonts w:asciiTheme="minorHAnsi" w:hAnsiTheme="minorHAnsi" w:cstheme="minorHAnsi"/>
          <w:color w:val="000000" w:themeColor="text1"/>
          <w:sz w:val="24"/>
          <w:szCs w:val="24"/>
        </w:rPr>
        <w:t xml:space="preserve"> prestação de serviços técnicos especializados para revitalização e reforma da iluminação pública da Av. José Medeiros Vieira – Praia Brava – Itajaí – SC.</w:t>
      </w:r>
    </w:p>
    <w:p w:rsidR="00801E5D" w:rsidRDefault="00801E5D" w:rsidP="00801E5D">
      <w:pPr>
        <w:pStyle w:val="WW-Corpodetexto2"/>
        <w:ind w:right="-569"/>
        <w:rPr>
          <w:rFonts w:ascii="Century Gothic" w:hAnsi="Century Gothic" w:cs="Arial"/>
          <w:b/>
          <w:bCs/>
          <w:sz w:val="20"/>
        </w:rPr>
      </w:pPr>
    </w:p>
    <w:p w:rsidR="00801E5D" w:rsidRPr="00955CC7" w:rsidRDefault="00801E5D" w:rsidP="00801E5D">
      <w:pPr>
        <w:pStyle w:val="WW-Corpodetexto2"/>
        <w:ind w:right="157"/>
        <w:rPr>
          <w:rFonts w:asciiTheme="minorHAnsi" w:hAnsiTheme="minorHAnsi" w:cstheme="minorHAnsi"/>
          <w:b/>
          <w:bCs/>
          <w:szCs w:val="24"/>
        </w:rPr>
      </w:pPr>
      <w:r w:rsidRPr="00955CC7">
        <w:rPr>
          <w:rFonts w:asciiTheme="minorHAnsi" w:hAnsiTheme="minorHAnsi" w:cstheme="minorHAnsi"/>
          <w:b/>
          <w:bCs/>
          <w:szCs w:val="24"/>
        </w:rPr>
        <w:t xml:space="preserve">O VALOR MÁXIMO PREVISTO é de R$ </w:t>
      </w:r>
      <w:r w:rsidR="00813A7B">
        <w:rPr>
          <w:rFonts w:asciiTheme="minorHAnsi" w:hAnsiTheme="minorHAnsi" w:cs="Arial"/>
          <w:b/>
          <w:bCs/>
          <w:color w:val="000000"/>
          <w:szCs w:val="24"/>
        </w:rPr>
        <w:t>2.276.156,05</w:t>
      </w:r>
      <w:r w:rsidRPr="00955CC7">
        <w:rPr>
          <w:rFonts w:asciiTheme="minorHAnsi" w:hAnsiTheme="minorHAnsi" w:cstheme="minorHAnsi"/>
          <w:bCs/>
          <w:szCs w:val="24"/>
        </w:rPr>
        <w:t xml:space="preserve"> (</w:t>
      </w:r>
      <w:r w:rsidR="00813A7B">
        <w:rPr>
          <w:rFonts w:asciiTheme="minorHAnsi" w:hAnsiTheme="minorHAnsi" w:cstheme="minorHAnsi"/>
          <w:bCs/>
          <w:szCs w:val="24"/>
        </w:rPr>
        <w:t xml:space="preserve">Dois </w:t>
      </w:r>
      <w:r w:rsidRPr="00955CC7">
        <w:rPr>
          <w:rFonts w:asciiTheme="minorHAnsi" w:hAnsiTheme="minorHAnsi" w:cstheme="minorHAnsi"/>
          <w:bCs/>
          <w:szCs w:val="24"/>
        </w:rPr>
        <w:t xml:space="preserve">milhões, duzentos e </w:t>
      </w:r>
      <w:r w:rsidR="00813A7B">
        <w:rPr>
          <w:rFonts w:asciiTheme="minorHAnsi" w:hAnsiTheme="minorHAnsi" w:cstheme="minorHAnsi"/>
          <w:bCs/>
          <w:szCs w:val="24"/>
        </w:rPr>
        <w:t>setenta e seis</w:t>
      </w:r>
      <w:r w:rsidRPr="00955CC7">
        <w:rPr>
          <w:rFonts w:asciiTheme="minorHAnsi" w:hAnsiTheme="minorHAnsi" w:cstheme="minorHAnsi"/>
          <w:bCs/>
          <w:szCs w:val="24"/>
        </w:rPr>
        <w:t xml:space="preserve"> mil, </w:t>
      </w:r>
      <w:r w:rsidR="00813A7B">
        <w:rPr>
          <w:rFonts w:asciiTheme="minorHAnsi" w:hAnsiTheme="minorHAnsi" w:cstheme="minorHAnsi"/>
          <w:bCs/>
          <w:szCs w:val="24"/>
        </w:rPr>
        <w:t>cento e cinquenta e seis reais</w:t>
      </w:r>
      <w:r w:rsidRPr="00955CC7">
        <w:rPr>
          <w:rFonts w:asciiTheme="minorHAnsi" w:hAnsiTheme="minorHAnsi" w:cstheme="minorHAnsi"/>
          <w:bCs/>
          <w:szCs w:val="24"/>
        </w:rPr>
        <w:t xml:space="preserve"> e cinco centavos)</w:t>
      </w:r>
      <w:r>
        <w:rPr>
          <w:rFonts w:asciiTheme="minorHAnsi" w:hAnsiTheme="minorHAnsi" w:cstheme="minorHAnsi"/>
          <w:bCs/>
          <w:szCs w:val="24"/>
        </w:rPr>
        <w:t>, Conforme Planilha Orçamentária Estimativa.</w:t>
      </w:r>
    </w:p>
    <w:p w:rsidR="00801E5D" w:rsidRDefault="00801E5D" w:rsidP="00801E5D">
      <w:pPr>
        <w:spacing w:line="360" w:lineRule="auto"/>
        <w:ind w:left="-142" w:right="157" w:firstLine="540"/>
        <w:jc w:val="both"/>
        <w:rPr>
          <w:rFonts w:asciiTheme="minorHAnsi" w:hAnsiTheme="minorHAnsi" w:cs="Calibri"/>
          <w:color w:val="000000"/>
          <w:sz w:val="24"/>
          <w:szCs w:val="24"/>
        </w:rPr>
      </w:pPr>
    </w:p>
    <w:p w:rsidR="00801E5D" w:rsidRPr="00DA56EE" w:rsidRDefault="00801E5D" w:rsidP="00801E5D">
      <w:pPr>
        <w:pStyle w:val="PargrafodaLista"/>
        <w:numPr>
          <w:ilvl w:val="0"/>
          <w:numId w:val="15"/>
        </w:numPr>
        <w:spacing w:line="360" w:lineRule="auto"/>
        <w:ind w:right="157"/>
        <w:jc w:val="both"/>
        <w:rPr>
          <w:rFonts w:asciiTheme="minorHAnsi" w:hAnsiTheme="minorHAnsi" w:cstheme="minorHAnsi"/>
          <w:color w:val="000000" w:themeColor="text1"/>
          <w:sz w:val="24"/>
          <w:szCs w:val="24"/>
        </w:rPr>
      </w:pPr>
      <w:r w:rsidRPr="005937BC">
        <w:rPr>
          <w:rFonts w:asciiTheme="minorHAnsi" w:hAnsiTheme="minorHAnsi" w:cstheme="minorHAnsi"/>
          <w:sz w:val="24"/>
          <w:szCs w:val="24"/>
          <w:u w:val="single"/>
        </w:rPr>
        <w:t>Para critério de julgamento será considerado o menor valor GLOBAL;</w:t>
      </w:r>
    </w:p>
    <w:p w:rsidR="00DA56EE" w:rsidRPr="005937BC" w:rsidRDefault="00DA56EE" w:rsidP="00801E5D">
      <w:pPr>
        <w:pStyle w:val="PargrafodaLista"/>
        <w:numPr>
          <w:ilvl w:val="0"/>
          <w:numId w:val="15"/>
        </w:numPr>
        <w:spacing w:line="360" w:lineRule="auto"/>
        <w:ind w:right="157"/>
        <w:jc w:val="both"/>
        <w:rPr>
          <w:rFonts w:asciiTheme="minorHAnsi" w:hAnsiTheme="minorHAnsi" w:cstheme="minorHAnsi"/>
          <w:color w:val="000000" w:themeColor="text1"/>
          <w:sz w:val="24"/>
          <w:szCs w:val="24"/>
        </w:rPr>
      </w:pPr>
      <w:r>
        <w:rPr>
          <w:rFonts w:asciiTheme="minorHAnsi" w:hAnsiTheme="minorHAnsi" w:cstheme="minorHAnsi"/>
          <w:sz w:val="24"/>
          <w:szCs w:val="24"/>
          <w:u w:val="single"/>
        </w:rPr>
        <w:t>Não será permitida a subcontratação dos serviços;</w:t>
      </w:r>
    </w:p>
    <w:p w:rsidR="00801E5D" w:rsidRPr="005937BC" w:rsidRDefault="00801E5D" w:rsidP="00801E5D">
      <w:pPr>
        <w:pStyle w:val="PargrafodaLista"/>
        <w:spacing w:line="360" w:lineRule="auto"/>
        <w:ind w:right="157"/>
        <w:jc w:val="both"/>
        <w:rPr>
          <w:rFonts w:asciiTheme="minorHAnsi" w:hAnsiTheme="minorHAnsi" w:cstheme="minorHAnsi"/>
          <w:color w:val="000000" w:themeColor="text1"/>
          <w:sz w:val="24"/>
          <w:szCs w:val="24"/>
        </w:rPr>
      </w:pPr>
    </w:p>
    <w:p w:rsidR="00801E5D" w:rsidRPr="00BC7D1E" w:rsidRDefault="00801E5D" w:rsidP="00801E5D">
      <w:pPr>
        <w:overflowPunct/>
        <w:autoSpaceDE/>
        <w:autoSpaceDN/>
        <w:adjustRightInd/>
        <w:spacing w:line="360" w:lineRule="auto"/>
        <w:ind w:right="157"/>
        <w:jc w:val="both"/>
        <w:textAlignment w:val="auto"/>
        <w:rPr>
          <w:rFonts w:asciiTheme="minorHAnsi" w:hAnsiTheme="minorHAnsi" w:cstheme="minorHAnsi"/>
          <w:sz w:val="24"/>
          <w:szCs w:val="24"/>
        </w:rPr>
      </w:pPr>
      <w:r w:rsidRPr="005937BC">
        <w:rPr>
          <w:rFonts w:asciiTheme="minorHAnsi" w:hAnsiTheme="minorHAnsi" w:cstheme="minorHAnsi"/>
          <w:b/>
          <w:color w:val="000000" w:themeColor="text1"/>
          <w:sz w:val="24"/>
          <w:szCs w:val="24"/>
        </w:rPr>
        <w:t xml:space="preserve">3.3. </w:t>
      </w:r>
      <w:r w:rsidRPr="00BC7D1E">
        <w:rPr>
          <w:rFonts w:asciiTheme="minorHAnsi" w:hAnsiTheme="minorHAnsi" w:cstheme="minorHAnsi"/>
          <w:sz w:val="24"/>
          <w:szCs w:val="24"/>
        </w:rPr>
        <w:t xml:space="preserve">A licitante declarada vencedora deverá apresentar amostra de 01 (uma) Luminária e 01 (um) </w:t>
      </w:r>
      <w:r w:rsidR="00BC7D1E" w:rsidRPr="00BC7D1E">
        <w:rPr>
          <w:rFonts w:asciiTheme="minorHAnsi" w:hAnsiTheme="minorHAnsi" w:cstheme="minorHAnsi"/>
          <w:sz w:val="24"/>
          <w:szCs w:val="24"/>
        </w:rPr>
        <w:t>Projetor, conforme</w:t>
      </w:r>
      <w:r w:rsidRPr="00BC7D1E">
        <w:rPr>
          <w:rFonts w:asciiTheme="minorHAnsi" w:hAnsiTheme="minorHAnsi" w:cstheme="minorHAnsi"/>
          <w:sz w:val="24"/>
          <w:szCs w:val="24"/>
        </w:rPr>
        <w:t xml:space="preserve"> descrição </w:t>
      </w:r>
      <w:r w:rsidR="000D2ED2">
        <w:rPr>
          <w:rFonts w:asciiTheme="minorHAnsi" w:hAnsiTheme="minorHAnsi" w:cstheme="minorHAnsi"/>
          <w:sz w:val="24"/>
          <w:szCs w:val="24"/>
        </w:rPr>
        <w:t xml:space="preserve">descrições e solicitações </w:t>
      </w:r>
      <w:r w:rsidRPr="00BC7D1E">
        <w:rPr>
          <w:rFonts w:asciiTheme="minorHAnsi" w:hAnsiTheme="minorHAnsi" w:cstheme="minorHAnsi"/>
          <w:sz w:val="24"/>
          <w:szCs w:val="24"/>
        </w:rPr>
        <w:t xml:space="preserve">nos itens </w:t>
      </w:r>
      <w:r w:rsidR="00BC7D1E" w:rsidRPr="00BC7D1E">
        <w:rPr>
          <w:rFonts w:asciiTheme="minorHAnsi" w:hAnsiTheme="minorHAnsi" w:cstheme="minorHAnsi"/>
          <w:sz w:val="24"/>
          <w:szCs w:val="24"/>
        </w:rPr>
        <w:t>1.4</w:t>
      </w:r>
      <w:r w:rsidRPr="00BC7D1E">
        <w:rPr>
          <w:rFonts w:asciiTheme="minorHAnsi" w:hAnsiTheme="minorHAnsi" w:cstheme="minorHAnsi"/>
          <w:sz w:val="24"/>
          <w:szCs w:val="24"/>
        </w:rPr>
        <w:t xml:space="preserve"> e </w:t>
      </w:r>
      <w:r w:rsidR="00BC7D1E" w:rsidRPr="00BC7D1E">
        <w:rPr>
          <w:rFonts w:asciiTheme="minorHAnsi" w:hAnsiTheme="minorHAnsi" w:cstheme="minorHAnsi"/>
          <w:sz w:val="24"/>
          <w:szCs w:val="24"/>
        </w:rPr>
        <w:t>1.6</w:t>
      </w:r>
      <w:r w:rsidRPr="00BC7D1E">
        <w:rPr>
          <w:rFonts w:asciiTheme="minorHAnsi" w:hAnsiTheme="minorHAnsi" w:cstheme="minorHAnsi"/>
          <w:sz w:val="24"/>
          <w:szCs w:val="24"/>
        </w:rPr>
        <w:t xml:space="preserve"> da </w:t>
      </w:r>
      <w:r w:rsidRPr="00BC7D1E">
        <w:rPr>
          <w:rFonts w:asciiTheme="minorHAnsi" w:hAnsiTheme="minorHAnsi" w:cstheme="minorHAnsi"/>
          <w:b/>
          <w:sz w:val="24"/>
          <w:szCs w:val="24"/>
        </w:rPr>
        <w:t>Planilha Orçamentaria</w:t>
      </w:r>
      <w:r w:rsidRPr="00BC7D1E">
        <w:rPr>
          <w:rFonts w:asciiTheme="minorHAnsi" w:hAnsiTheme="minorHAnsi" w:cstheme="minorHAnsi"/>
          <w:sz w:val="24"/>
          <w:szCs w:val="24"/>
        </w:rPr>
        <w:t xml:space="preserve">, em até 03 (Três) dias úteis após </w:t>
      </w:r>
      <w:r w:rsidR="00A05FBC">
        <w:rPr>
          <w:rFonts w:asciiTheme="minorHAnsi" w:hAnsiTheme="minorHAnsi" w:cstheme="minorHAnsi"/>
          <w:sz w:val="24"/>
          <w:szCs w:val="24"/>
        </w:rPr>
        <w:t>a sessão de abertura das propostas</w:t>
      </w:r>
      <w:r w:rsidRPr="00BC7D1E">
        <w:rPr>
          <w:rFonts w:asciiTheme="minorHAnsi" w:hAnsiTheme="minorHAnsi" w:cstheme="minorHAnsi"/>
          <w:sz w:val="24"/>
          <w:szCs w:val="24"/>
        </w:rPr>
        <w:t>, sendo esta considerada essencial e classificatória para homologação do processo;</w:t>
      </w:r>
    </w:p>
    <w:p w:rsidR="00801E5D" w:rsidRPr="00BC7D1E" w:rsidRDefault="00DE628F" w:rsidP="00801E5D">
      <w:pPr>
        <w:overflowPunct/>
        <w:autoSpaceDE/>
        <w:autoSpaceDN/>
        <w:adjustRightInd/>
        <w:spacing w:line="360" w:lineRule="auto"/>
        <w:ind w:right="157"/>
        <w:jc w:val="both"/>
        <w:textAlignment w:val="auto"/>
        <w:rPr>
          <w:rFonts w:asciiTheme="minorHAnsi" w:hAnsiTheme="minorHAnsi" w:cstheme="minorHAnsi"/>
          <w:b/>
          <w:sz w:val="24"/>
          <w:szCs w:val="24"/>
        </w:rPr>
      </w:pPr>
      <w:r w:rsidRPr="00BC7D1E">
        <w:rPr>
          <w:rFonts w:asciiTheme="minorHAnsi" w:hAnsiTheme="minorHAnsi" w:cstheme="minorHAnsi"/>
          <w:b/>
          <w:sz w:val="24"/>
          <w:szCs w:val="24"/>
        </w:rPr>
        <w:t>3.3.1. Deverá</w:t>
      </w:r>
      <w:r w:rsidR="00801E5D" w:rsidRPr="00BC7D1E">
        <w:rPr>
          <w:rFonts w:asciiTheme="minorHAnsi" w:hAnsiTheme="minorHAnsi" w:cstheme="minorHAnsi"/>
          <w:b/>
          <w:sz w:val="24"/>
          <w:szCs w:val="24"/>
        </w:rPr>
        <w:t xml:space="preserve"> acompanhar a amostra os seguintes documentos em nome da licitante, atestando que os materiais atendem as seguintes exigências:</w:t>
      </w:r>
    </w:p>
    <w:p w:rsidR="00801E5D" w:rsidRPr="00276632" w:rsidRDefault="00801E5D" w:rsidP="00801E5D">
      <w:pPr>
        <w:overflowPunct/>
        <w:autoSpaceDE/>
        <w:autoSpaceDN/>
        <w:adjustRightInd/>
        <w:ind w:right="157"/>
        <w:jc w:val="both"/>
        <w:textAlignment w:val="auto"/>
        <w:rPr>
          <w:rFonts w:asciiTheme="minorHAnsi" w:hAnsiTheme="minorHAnsi" w:cstheme="minorHAnsi"/>
          <w:color w:val="000000"/>
          <w:sz w:val="24"/>
          <w:szCs w:val="24"/>
          <w:highlight w:val="yellow"/>
        </w:rPr>
      </w:pPr>
    </w:p>
    <w:p w:rsidR="00BC7D1E" w:rsidRPr="005937BC" w:rsidRDefault="00BC7D1E" w:rsidP="00BC7D1E">
      <w:pPr>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Para as Luminárias:</w:t>
      </w:r>
    </w:p>
    <w:p w:rsidR="00801E5D" w:rsidRPr="00276632" w:rsidRDefault="00801E5D" w:rsidP="00801E5D">
      <w:pPr>
        <w:spacing w:line="360" w:lineRule="auto"/>
        <w:ind w:right="157"/>
        <w:jc w:val="both"/>
        <w:rPr>
          <w:rFonts w:asciiTheme="minorHAnsi" w:hAnsiTheme="minorHAnsi" w:cstheme="minorHAnsi"/>
          <w:sz w:val="24"/>
          <w:szCs w:val="24"/>
          <w:highlight w:val="yellow"/>
        </w:rPr>
      </w:pPr>
      <w:r w:rsidRPr="00613584">
        <w:rPr>
          <w:rFonts w:asciiTheme="minorHAnsi" w:hAnsiTheme="minorHAnsi" w:cstheme="minorHAnsi"/>
          <w:sz w:val="24"/>
          <w:szCs w:val="24"/>
        </w:rPr>
        <w:t>A</w:t>
      </w:r>
      <w:r w:rsidR="00613584">
        <w:rPr>
          <w:rFonts w:asciiTheme="minorHAnsi" w:hAnsiTheme="minorHAnsi" w:cstheme="minorHAnsi"/>
          <w:sz w:val="24"/>
          <w:szCs w:val="24"/>
        </w:rPr>
        <w:t>presentar juntamente com a amostra</w:t>
      </w:r>
      <w:r w:rsidR="00BC7D1E" w:rsidRPr="00613584">
        <w:rPr>
          <w:rFonts w:asciiTheme="minorHAnsi" w:hAnsiTheme="minorHAnsi" w:cstheme="minorHAnsi"/>
          <w:sz w:val="24"/>
          <w:szCs w:val="24"/>
        </w:rPr>
        <w:t>,</w:t>
      </w:r>
      <w:r w:rsidRPr="00613584">
        <w:rPr>
          <w:rFonts w:asciiTheme="minorHAnsi" w:hAnsiTheme="minorHAnsi" w:cstheme="minorHAnsi"/>
          <w:sz w:val="24"/>
          <w:szCs w:val="24"/>
        </w:rPr>
        <w:t xml:space="preserve"> </w:t>
      </w:r>
      <w:r w:rsidR="00613584" w:rsidRPr="00613584">
        <w:rPr>
          <w:rFonts w:asciiTheme="minorHAnsi" w:hAnsiTheme="minorHAnsi" w:cstheme="minorHAnsi"/>
          <w:sz w:val="24"/>
          <w:szCs w:val="24"/>
        </w:rPr>
        <w:t xml:space="preserve">curvas IES, Laudos comprobatórios exigidos e executados por laboratórios e entidade com acreditação INMETRO: conforme portaria INMETRO n°20: </w:t>
      </w:r>
      <w:r w:rsidR="00613584" w:rsidRPr="00613584">
        <w:rPr>
          <w:rFonts w:asciiTheme="minorHAnsi" w:hAnsiTheme="minorHAnsi" w:cstheme="minorHAnsi"/>
          <w:sz w:val="24"/>
          <w:szCs w:val="24"/>
        </w:rPr>
        <w:lastRenderedPageBreak/>
        <w:t>eficiência energética, relatório das características fotométricas; relatório de grau de proteção IP-66; relatório da resistência à vibração; rigidez dielétrica e resistência de isolamento; proteção contra choque elétrico; torque nos parafusos de fixação; ensaio de carregamento vertical e horizontal (laboratório reconhecimento nacional); relatório de resistência ao impacto IK-08; relatório de resistência à força do vento; relatório de comprovação da liga de alumínio do corpo (laboratório reconhecimento nacional); relatório de comprovação da matéria prima da guarnição (laboratório reconhecimento nacional); relatório de comprovação temperatura de cor LED; relatório de comprovação da matéria prima do material da lente (laboratório reconhecimento nacional); certificado de garantia do fabricante; relatório de imunidade contra sobtensões e transientes.</w:t>
      </w:r>
    </w:p>
    <w:p w:rsidR="00801E5D" w:rsidRPr="005937BC" w:rsidRDefault="00801E5D" w:rsidP="00801E5D">
      <w:pPr>
        <w:spacing w:line="360" w:lineRule="auto"/>
        <w:ind w:right="157"/>
        <w:jc w:val="both"/>
        <w:rPr>
          <w:rFonts w:asciiTheme="minorHAnsi" w:hAnsiTheme="minorHAnsi" w:cstheme="minorHAnsi"/>
          <w:sz w:val="24"/>
          <w:szCs w:val="24"/>
        </w:rPr>
      </w:pPr>
      <w:r w:rsidRPr="00613584">
        <w:rPr>
          <w:rFonts w:asciiTheme="minorHAnsi" w:hAnsiTheme="minorHAnsi" w:cstheme="minorHAnsi"/>
          <w:sz w:val="24"/>
          <w:szCs w:val="24"/>
        </w:rPr>
        <w:t xml:space="preserve">A licitante poderá trazer até 03 (três) tipos (quanto ao formato físico) do produto descrito do item </w:t>
      </w:r>
      <w:r w:rsidRPr="00613584">
        <w:rPr>
          <w:rFonts w:asciiTheme="minorHAnsi" w:hAnsiTheme="minorHAnsi" w:cstheme="minorHAnsi"/>
          <w:sz w:val="24"/>
          <w:szCs w:val="24"/>
          <w:u w:val="single"/>
        </w:rPr>
        <w:t>para análise do fiscal</w:t>
      </w:r>
      <w:r w:rsidRPr="00613584">
        <w:rPr>
          <w:rFonts w:asciiTheme="minorHAnsi" w:hAnsiTheme="minorHAnsi" w:cstheme="minorHAnsi"/>
          <w:sz w:val="24"/>
          <w:szCs w:val="24"/>
        </w:rPr>
        <w:t>.</w:t>
      </w:r>
    </w:p>
    <w:p w:rsidR="00801E5D" w:rsidRPr="005937BC" w:rsidRDefault="00801E5D" w:rsidP="00801E5D">
      <w:pPr>
        <w:spacing w:line="360" w:lineRule="auto"/>
        <w:ind w:right="157"/>
        <w:jc w:val="both"/>
        <w:rPr>
          <w:rFonts w:asciiTheme="minorHAnsi" w:hAnsiTheme="minorHAnsi" w:cstheme="minorHAnsi"/>
          <w:sz w:val="24"/>
          <w:szCs w:val="24"/>
        </w:rPr>
      </w:pPr>
    </w:p>
    <w:p w:rsidR="00801E5D" w:rsidRPr="005937BC" w:rsidRDefault="00801E5D" w:rsidP="00801E5D">
      <w:pPr>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 xml:space="preserve">Para </w:t>
      </w:r>
      <w:r w:rsidR="00613584">
        <w:rPr>
          <w:rFonts w:asciiTheme="minorHAnsi" w:hAnsiTheme="minorHAnsi" w:cstheme="minorHAnsi"/>
          <w:b/>
          <w:sz w:val="24"/>
          <w:szCs w:val="24"/>
        </w:rPr>
        <w:t>os Projetores</w:t>
      </w:r>
      <w:r w:rsidRPr="005937BC">
        <w:rPr>
          <w:rFonts w:asciiTheme="minorHAnsi" w:hAnsiTheme="minorHAnsi" w:cstheme="minorHAnsi"/>
          <w:b/>
          <w:sz w:val="24"/>
          <w:szCs w:val="24"/>
        </w:rPr>
        <w:t>:</w:t>
      </w:r>
    </w:p>
    <w:p w:rsidR="00613584" w:rsidRDefault="00613584" w:rsidP="00613584">
      <w:pPr>
        <w:spacing w:line="360" w:lineRule="auto"/>
        <w:ind w:right="157"/>
        <w:jc w:val="both"/>
        <w:rPr>
          <w:rFonts w:asciiTheme="minorHAnsi" w:hAnsiTheme="minorHAnsi" w:cstheme="minorHAnsi"/>
          <w:sz w:val="24"/>
          <w:szCs w:val="24"/>
        </w:rPr>
      </w:pPr>
      <w:r>
        <w:rPr>
          <w:rFonts w:asciiTheme="minorHAnsi" w:hAnsiTheme="minorHAnsi" w:cstheme="minorHAnsi"/>
          <w:sz w:val="24"/>
          <w:szCs w:val="24"/>
        </w:rPr>
        <w:t xml:space="preserve">Apresentar juntamente com a amostra, </w:t>
      </w:r>
      <w:r w:rsidRPr="00613584">
        <w:rPr>
          <w:rFonts w:asciiTheme="minorHAnsi" w:hAnsiTheme="minorHAnsi" w:cstheme="minorHAnsi"/>
          <w:sz w:val="24"/>
          <w:szCs w:val="24"/>
        </w:rPr>
        <w:t>Laudos comprobatórios exigidos executado por laboratórios e entidades acreditadas ao INMETRO:  Características fotométricas (Laboratório Acreditado Inmetro); Grau de proteção IP-66 e IK08 (Laboratório Acreditado Inmetro)  ; Resistência a vibração (Laboratório Acreditado Inmetro); Resistência a força do vento (Laboratório Acreditado Inmetro); Comprovação da liga de alumínio do corpo (Laboratório Acreditado Inmetro); Comprovação da matéria prima da guarnição (Laboratório Internacional ou Nacional Acreditado Inmetro); Comprovação temperatura de cor LED (Laboratório Internacional ou Nacional Acreditado Inmetro); Imunidade contra sobtensões e transientes (Laboratório Internacional ou Nacional Acreditado Inmetro); curvas em arquivo IES</w:t>
      </w:r>
      <w:r w:rsidR="00801E5D">
        <w:rPr>
          <w:rFonts w:asciiTheme="minorHAnsi" w:hAnsiTheme="minorHAnsi" w:cstheme="minorHAnsi"/>
          <w:sz w:val="24"/>
          <w:szCs w:val="24"/>
        </w:rPr>
        <w:t>.</w:t>
      </w:r>
    </w:p>
    <w:p w:rsidR="00801E5D" w:rsidRPr="005937BC" w:rsidRDefault="00801E5D" w:rsidP="00801E5D">
      <w:pPr>
        <w:spacing w:line="360" w:lineRule="auto"/>
        <w:ind w:right="157"/>
        <w:jc w:val="both"/>
        <w:rPr>
          <w:rFonts w:asciiTheme="minorHAnsi" w:hAnsiTheme="minorHAnsi" w:cstheme="minorHAnsi"/>
          <w:sz w:val="24"/>
          <w:szCs w:val="24"/>
        </w:rPr>
      </w:pPr>
      <w:r>
        <w:rPr>
          <w:rFonts w:asciiTheme="minorHAnsi" w:hAnsiTheme="minorHAnsi" w:cstheme="minorHAnsi"/>
          <w:sz w:val="24"/>
          <w:szCs w:val="24"/>
        </w:rPr>
        <w:t xml:space="preserve"> A licitante poderá trazer até 03 (três) tipos (quanto ao formato físico) do produto descrito do item </w:t>
      </w:r>
      <w:r w:rsidRPr="00D8263A">
        <w:rPr>
          <w:rFonts w:asciiTheme="minorHAnsi" w:hAnsiTheme="minorHAnsi" w:cstheme="minorHAnsi"/>
          <w:sz w:val="24"/>
          <w:szCs w:val="24"/>
          <w:u w:val="single"/>
        </w:rPr>
        <w:t xml:space="preserve">para </w:t>
      </w:r>
      <w:r>
        <w:rPr>
          <w:rFonts w:asciiTheme="minorHAnsi" w:hAnsiTheme="minorHAnsi" w:cstheme="minorHAnsi"/>
          <w:sz w:val="24"/>
          <w:szCs w:val="24"/>
          <w:u w:val="single"/>
        </w:rPr>
        <w:t>análise</w:t>
      </w:r>
      <w:r w:rsidRPr="00D8263A">
        <w:rPr>
          <w:rFonts w:asciiTheme="minorHAnsi" w:hAnsiTheme="minorHAnsi" w:cstheme="minorHAnsi"/>
          <w:sz w:val="24"/>
          <w:szCs w:val="24"/>
          <w:u w:val="single"/>
        </w:rPr>
        <w:t xml:space="preserve"> do fiscal</w:t>
      </w:r>
      <w:r>
        <w:rPr>
          <w:rFonts w:asciiTheme="minorHAnsi" w:hAnsiTheme="minorHAnsi" w:cstheme="minorHAnsi"/>
          <w:sz w:val="24"/>
          <w:szCs w:val="24"/>
        </w:rPr>
        <w:t xml:space="preserve">. </w:t>
      </w:r>
    </w:p>
    <w:p w:rsidR="00801E5D" w:rsidRPr="005937BC" w:rsidRDefault="00801E5D" w:rsidP="00801E5D">
      <w:pPr>
        <w:overflowPunct/>
        <w:autoSpaceDE/>
        <w:autoSpaceDN/>
        <w:adjustRightInd/>
        <w:ind w:right="157"/>
        <w:jc w:val="both"/>
        <w:textAlignment w:val="auto"/>
        <w:rPr>
          <w:rFonts w:asciiTheme="minorHAnsi" w:hAnsiTheme="minorHAnsi" w:cstheme="minorHAnsi"/>
          <w:color w:val="000000"/>
          <w:sz w:val="24"/>
          <w:szCs w:val="24"/>
        </w:rPr>
      </w:pPr>
    </w:p>
    <w:p w:rsidR="00801E5D" w:rsidRDefault="00801E5D" w:rsidP="00801E5D">
      <w:pPr>
        <w:ind w:right="157"/>
        <w:jc w:val="both"/>
        <w:rPr>
          <w:rFonts w:asciiTheme="minorHAnsi" w:hAnsiTheme="minorHAnsi" w:cstheme="minorHAnsi"/>
          <w:sz w:val="24"/>
          <w:szCs w:val="24"/>
        </w:rPr>
      </w:pPr>
      <w:r w:rsidRPr="005937BC">
        <w:rPr>
          <w:rFonts w:asciiTheme="minorHAnsi" w:hAnsiTheme="minorHAnsi" w:cstheme="minorHAnsi"/>
          <w:b/>
          <w:sz w:val="24"/>
          <w:szCs w:val="24"/>
        </w:rPr>
        <w:t xml:space="preserve">3.3.2. </w:t>
      </w:r>
      <w:r w:rsidRPr="005937BC">
        <w:rPr>
          <w:rFonts w:asciiTheme="minorHAnsi" w:hAnsiTheme="minorHAnsi" w:cstheme="minorHAnsi"/>
          <w:sz w:val="24"/>
          <w:szCs w:val="24"/>
        </w:rPr>
        <w:t>A amostra dever</w:t>
      </w:r>
      <w:r w:rsidR="00DE628F">
        <w:rPr>
          <w:rFonts w:asciiTheme="minorHAnsi" w:hAnsiTheme="minorHAnsi" w:cstheme="minorHAnsi"/>
          <w:sz w:val="24"/>
          <w:szCs w:val="24"/>
        </w:rPr>
        <w:t>á</w:t>
      </w:r>
      <w:r w:rsidRPr="005937BC">
        <w:rPr>
          <w:rFonts w:asciiTheme="minorHAnsi" w:hAnsiTheme="minorHAnsi" w:cstheme="minorHAnsi"/>
          <w:sz w:val="24"/>
          <w:szCs w:val="24"/>
        </w:rPr>
        <w:t xml:space="preserve"> ser entregue na Secretaria Municipal de Obras, localizada na Rua: Jose Pereira Liberato nº 1899, Bairro São João Itajaí, CEP 88.305-410</w:t>
      </w:r>
      <w:r>
        <w:rPr>
          <w:rFonts w:asciiTheme="minorHAnsi" w:hAnsiTheme="minorHAnsi" w:cstheme="minorHAnsi"/>
          <w:sz w:val="24"/>
          <w:szCs w:val="24"/>
        </w:rPr>
        <w:t>, durante o horário das 07:00 às 1</w:t>
      </w:r>
      <w:r w:rsidR="00BC7D1E">
        <w:rPr>
          <w:rFonts w:asciiTheme="minorHAnsi" w:hAnsiTheme="minorHAnsi" w:cstheme="minorHAnsi"/>
          <w:sz w:val="24"/>
          <w:szCs w:val="24"/>
        </w:rPr>
        <w:t>3</w:t>
      </w:r>
      <w:r>
        <w:rPr>
          <w:rFonts w:asciiTheme="minorHAnsi" w:hAnsiTheme="minorHAnsi" w:cstheme="minorHAnsi"/>
          <w:sz w:val="24"/>
          <w:szCs w:val="24"/>
        </w:rPr>
        <w:t>:00</w:t>
      </w:r>
      <w:r w:rsidRPr="005937BC">
        <w:rPr>
          <w:rFonts w:asciiTheme="minorHAnsi" w:hAnsiTheme="minorHAnsi" w:cstheme="minorHAnsi"/>
          <w:sz w:val="24"/>
          <w:szCs w:val="24"/>
        </w:rPr>
        <w:t>;</w:t>
      </w:r>
    </w:p>
    <w:p w:rsidR="00801E5D" w:rsidRDefault="00801E5D" w:rsidP="00801E5D">
      <w:pPr>
        <w:ind w:right="157"/>
        <w:jc w:val="both"/>
        <w:rPr>
          <w:rFonts w:asciiTheme="minorHAnsi" w:hAnsiTheme="minorHAnsi" w:cstheme="minorHAnsi"/>
          <w:sz w:val="24"/>
          <w:szCs w:val="24"/>
        </w:rPr>
      </w:pPr>
    </w:p>
    <w:p w:rsidR="00801E5D" w:rsidRDefault="00801E5D" w:rsidP="00801E5D">
      <w:pPr>
        <w:ind w:right="157"/>
        <w:jc w:val="both"/>
        <w:rPr>
          <w:rFonts w:asciiTheme="minorHAnsi" w:hAnsiTheme="minorHAnsi" w:cstheme="minorHAnsi"/>
          <w:sz w:val="24"/>
          <w:szCs w:val="24"/>
        </w:rPr>
      </w:pPr>
      <w:r>
        <w:rPr>
          <w:rFonts w:asciiTheme="minorHAnsi" w:hAnsiTheme="minorHAnsi" w:cstheme="minorHAnsi"/>
          <w:b/>
          <w:sz w:val="24"/>
          <w:szCs w:val="24"/>
        </w:rPr>
        <w:t>3.3.3</w:t>
      </w:r>
      <w:r w:rsidRPr="005937BC">
        <w:rPr>
          <w:rFonts w:asciiTheme="minorHAnsi" w:hAnsiTheme="minorHAnsi" w:cstheme="minorHAnsi"/>
          <w:b/>
          <w:sz w:val="24"/>
          <w:szCs w:val="24"/>
        </w:rPr>
        <w:t xml:space="preserve">. </w:t>
      </w:r>
      <w:r>
        <w:rPr>
          <w:rFonts w:asciiTheme="minorHAnsi" w:hAnsiTheme="minorHAnsi" w:cstheme="minorHAnsi"/>
          <w:sz w:val="24"/>
          <w:szCs w:val="24"/>
        </w:rPr>
        <w:t>O Engenheiro Eletricista irá analisar e emitir laudo, em até 48 horas, após a entrega do material, com fins de aprovar ou não, ou certificar a ausência do cumprimento do item anterior;</w:t>
      </w:r>
    </w:p>
    <w:p w:rsidR="00801E5D" w:rsidRPr="009875A3" w:rsidRDefault="00801E5D" w:rsidP="00801E5D">
      <w:pPr>
        <w:ind w:right="157"/>
        <w:jc w:val="both"/>
        <w:rPr>
          <w:rFonts w:asciiTheme="minorHAnsi" w:hAnsiTheme="minorHAnsi" w:cstheme="minorHAnsi"/>
          <w:sz w:val="24"/>
          <w:szCs w:val="24"/>
        </w:rPr>
      </w:pPr>
    </w:p>
    <w:p w:rsidR="00801E5D" w:rsidRPr="005937BC" w:rsidRDefault="00801E5D" w:rsidP="00801E5D">
      <w:pPr>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 xml:space="preserve">4- PRAZO/ENTREGA/PAGAMENTO: </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4.1.</w:t>
      </w:r>
      <w:r w:rsidRPr="005937BC">
        <w:rPr>
          <w:rFonts w:asciiTheme="minorHAnsi" w:hAnsiTheme="minorHAnsi" w:cstheme="minorHAnsi"/>
          <w:sz w:val="24"/>
          <w:szCs w:val="24"/>
        </w:rPr>
        <w:t xml:space="preserve"> </w:t>
      </w:r>
      <w:r w:rsidR="00276632" w:rsidRPr="00174575">
        <w:rPr>
          <w:rFonts w:ascii="Calibri" w:hAnsi="Calibri" w:cs="Arial"/>
          <w:color w:val="000000"/>
          <w:sz w:val="24"/>
          <w:szCs w:val="24"/>
        </w:rPr>
        <w:t xml:space="preserve">O prazo máximo para </w:t>
      </w:r>
      <w:r w:rsidR="00276632" w:rsidRPr="00174575">
        <w:rPr>
          <w:rFonts w:ascii="Calibri" w:hAnsi="Calibri" w:cs="Arial"/>
          <w:b/>
          <w:color w:val="000000"/>
          <w:sz w:val="24"/>
          <w:szCs w:val="24"/>
        </w:rPr>
        <w:t xml:space="preserve">execução do objeto será de </w:t>
      </w:r>
      <w:r w:rsidR="00276632">
        <w:rPr>
          <w:rFonts w:ascii="Calibri" w:hAnsi="Calibri" w:cs="Arial"/>
          <w:b/>
          <w:color w:val="000000"/>
          <w:sz w:val="24"/>
          <w:szCs w:val="24"/>
        </w:rPr>
        <w:t>90</w:t>
      </w:r>
      <w:r w:rsidR="00276632" w:rsidRPr="00174575">
        <w:rPr>
          <w:rFonts w:ascii="Calibri" w:hAnsi="Calibri" w:cs="Arial"/>
          <w:b/>
          <w:color w:val="000000"/>
          <w:sz w:val="24"/>
          <w:szCs w:val="24"/>
        </w:rPr>
        <w:t xml:space="preserve"> </w:t>
      </w:r>
      <w:r w:rsidR="00276632" w:rsidRPr="00174575">
        <w:rPr>
          <w:rFonts w:ascii="Calibri" w:hAnsi="Calibri" w:cs="Arial"/>
          <w:color w:val="000000"/>
          <w:sz w:val="24"/>
          <w:szCs w:val="24"/>
        </w:rPr>
        <w:t>(</w:t>
      </w:r>
      <w:r w:rsidR="00276632">
        <w:rPr>
          <w:rFonts w:ascii="Calibri" w:hAnsi="Calibri" w:cs="Arial"/>
          <w:color w:val="000000"/>
          <w:sz w:val="24"/>
          <w:szCs w:val="24"/>
        </w:rPr>
        <w:t>noventa</w:t>
      </w:r>
      <w:r w:rsidR="00276632" w:rsidRPr="00174575">
        <w:rPr>
          <w:rFonts w:ascii="Calibri" w:hAnsi="Calibri" w:cs="Arial"/>
          <w:color w:val="000000"/>
          <w:sz w:val="24"/>
          <w:szCs w:val="24"/>
        </w:rPr>
        <w:t>)</w:t>
      </w:r>
      <w:r w:rsidR="00276632" w:rsidRPr="00174575">
        <w:rPr>
          <w:rFonts w:ascii="Calibri" w:hAnsi="Calibri" w:cs="Arial"/>
          <w:b/>
          <w:color w:val="000000"/>
          <w:sz w:val="24"/>
          <w:szCs w:val="24"/>
        </w:rPr>
        <w:t xml:space="preserve"> dias a contar da Ordem de Serviço</w:t>
      </w:r>
      <w:r w:rsidR="00276632" w:rsidRPr="00174575">
        <w:rPr>
          <w:rFonts w:ascii="Calibri" w:hAnsi="Calibri" w:cs="Arial"/>
          <w:color w:val="000000"/>
          <w:sz w:val="24"/>
          <w:szCs w:val="24"/>
        </w:rPr>
        <w:t>, de acordo com o cronograma físico-financeiro estabelecido.</w:t>
      </w:r>
      <w:r w:rsidR="00276632" w:rsidRPr="00073FBE">
        <w:rPr>
          <w:rFonts w:ascii="Calibri" w:hAnsi="Calibri" w:cs="Arial"/>
          <w:color w:val="000000"/>
          <w:sz w:val="24"/>
          <w:szCs w:val="24"/>
        </w:rPr>
        <w:t xml:space="preserve"> O </w:t>
      </w:r>
      <w:r w:rsidR="00276632" w:rsidRPr="00174575">
        <w:rPr>
          <w:rFonts w:ascii="Calibri" w:hAnsi="Calibri" w:cs="Arial"/>
          <w:b/>
          <w:color w:val="000000"/>
          <w:sz w:val="24"/>
          <w:szCs w:val="24"/>
        </w:rPr>
        <w:t xml:space="preserve">prazo Contratual </w:t>
      </w:r>
      <w:r w:rsidR="00276632" w:rsidRPr="00174575">
        <w:rPr>
          <w:rFonts w:ascii="Calibri" w:hAnsi="Calibri" w:cs="Arial"/>
          <w:color w:val="000000"/>
          <w:sz w:val="24"/>
          <w:szCs w:val="24"/>
        </w:rPr>
        <w:t>ser</w:t>
      </w:r>
      <w:r w:rsidR="00276632">
        <w:rPr>
          <w:rFonts w:ascii="Calibri" w:hAnsi="Calibri" w:cs="Arial"/>
          <w:color w:val="000000"/>
          <w:sz w:val="24"/>
          <w:szCs w:val="24"/>
        </w:rPr>
        <w:t>á</w:t>
      </w:r>
      <w:r w:rsidR="00276632" w:rsidRPr="00174575">
        <w:rPr>
          <w:rFonts w:ascii="Calibri" w:hAnsi="Calibri" w:cs="Arial"/>
          <w:color w:val="000000"/>
          <w:sz w:val="24"/>
          <w:szCs w:val="24"/>
        </w:rPr>
        <w:t xml:space="preserve"> de</w:t>
      </w:r>
      <w:r w:rsidR="00276632" w:rsidRPr="00174575">
        <w:rPr>
          <w:rFonts w:ascii="Calibri" w:hAnsi="Calibri" w:cs="Arial"/>
          <w:b/>
          <w:color w:val="000000"/>
          <w:sz w:val="24"/>
          <w:szCs w:val="24"/>
        </w:rPr>
        <w:t xml:space="preserve"> </w:t>
      </w:r>
      <w:r w:rsidR="00276632">
        <w:rPr>
          <w:rFonts w:ascii="Calibri" w:hAnsi="Calibri" w:cs="Arial"/>
          <w:b/>
          <w:color w:val="000000"/>
          <w:sz w:val="24"/>
          <w:szCs w:val="24"/>
        </w:rPr>
        <w:t>120</w:t>
      </w:r>
      <w:r w:rsidR="00276632" w:rsidRPr="00174575">
        <w:rPr>
          <w:rFonts w:ascii="Calibri" w:hAnsi="Calibri" w:cs="Arial"/>
          <w:b/>
          <w:color w:val="000000"/>
          <w:sz w:val="24"/>
          <w:szCs w:val="24"/>
        </w:rPr>
        <w:t xml:space="preserve"> </w:t>
      </w:r>
      <w:r w:rsidR="00276632" w:rsidRPr="002C0D72">
        <w:rPr>
          <w:rFonts w:ascii="Calibri" w:hAnsi="Calibri" w:cs="Arial"/>
          <w:color w:val="000000"/>
          <w:sz w:val="24"/>
          <w:szCs w:val="24"/>
        </w:rPr>
        <w:t>(</w:t>
      </w:r>
      <w:r w:rsidR="00276632">
        <w:rPr>
          <w:rFonts w:ascii="Calibri" w:hAnsi="Calibri" w:cs="Arial"/>
          <w:color w:val="000000"/>
          <w:sz w:val="24"/>
          <w:szCs w:val="24"/>
        </w:rPr>
        <w:t>cento e vinte</w:t>
      </w:r>
      <w:r w:rsidR="00276632" w:rsidRPr="002C0D72">
        <w:rPr>
          <w:rFonts w:ascii="Calibri" w:hAnsi="Calibri" w:cs="Arial"/>
          <w:color w:val="000000"/>
          <w:sz w:val="24"/>
          <w:szCs w:val="24"/>
        </w:rPr>
        <w:t>)</w:t>
      </w:r>
      <w:r w:rsidR="00276632" w:rsidRPr="00174575">
        <w:rPr>
          <w:rFonts w:ascii="Calibri" w:hAnsi="Calibri" w:cs="Arial"/>
          <w:b/>
          <w:color w:val="000000"/>
          <w:sz w:val="24"/>
          <w:szCs w:val="24"/>
        </w:rPr>
        <w:t xml:space="preserve"> </w:t>
      </w:r>
      <w:r w:rsidR="00276632" w:rsidRPr="00174575">
        <w:rPr>
          <w:rFonts w:ascii="Calibri" w:hAnsi="Calibri" w:cs="Arial"/>
          <w:color w:val="000000"/>
          <w:sz w:val="24"/>
          <w:szCs w:val="24"/>
        </w:rPr>
        <w:t>dias.</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4.1.1.</w:t>
      </w:r>
      <w:r w:rsidRPr="005937BC">
        <w:rPr>
          <w:rFonts w:asciiTheme="minorHAnsi" w:hAnsiTheme="minorHAnsi" w:cstheme="minorHAnsi"/>
          <w:sz w:val="24"/>
          <w:szCs w:val="24"/>
        </w:rPr>
        <w:t xml:space="preserve"> </w:t>
      </w:r>
      <w:r>
        <w:rPr>
          <w:rFonts w:asciiTheme="minorHAnsi" w:hAnsiTheme="minorHAnsi" w:cstheme="minorHAnsi"/>
          <w:sz w:val="24"/>
          <w:szCs w:val="24"/>
        </w:rPr>
        <w:t xml:space="preserve">Os </w:t>
      </w:r>
      <w:r w:rsidR="0020024F">
        <w:rPr>
          <w:rFonts w:asciiTheme="minorHAnsi" w:hAnsiTheme="minorHAnsi" w:cstheme="minorHAnsi"/>
          <w:sz w:val="24"/>
          <w:szCs w:val="24"/>
        </w:rPr>
        <w:t>serviços/</w:t>
      </w:r>
      <w:r>
        <w:rPr>
          <w:rFonts w:asciiTheme="minorHAnsi" w:hAnsiTheme="minorHAnsi" w:cstheme="minorHAnsi"/>
          <w:sz w:val="24"/>
          <w:szCs w:val="24"/>
        </w:rPr>
        <w:t xml:space="preserve">materiais deverão respeitar estritamente, quanto </w:t>
      </w:r>
      <w:proofErr w:type="gramStart"/>
      <w:r>
        <w:rPr>
          <w:rFonts w:asciiTheme="minorHAnsi" w:hAnsiTheme="minorHAnsi" w:cstheme="minorHAnsi"/>
          <w:sz w:val="24"/>
          <w:szCs w:val="24"/>
        </w:rPr>
        <w:t>as</w:t>
      </w:r>
      <w:proofErr w:type="gramEnd"/>
      <w:r>
        <w:rPr>
          <w:rFonts w:asciiTheme="minorHAnsi" w:hAnsiTheme="minorHAnsi" w:cstheme="minorHAnsi"/>
          <w:sz w:val="24"/>
          <w:szCs w:val="24"/>
        </w:rPr>
        <w:t xml:space="preserve"> características físicas e elétricas, às solicitações realizadas pelo fiscal do contrato</w:t>
      </w:r>
      <w:r w:rsidR="0020024F">
        <w:rPr>
          <w:rFonts w:asciiTheme="minorHAnsi" w:hAnsiTheme="minorHAnsi" w:cstheme="minorHAnsi"/>
          <w:sz w:val="24"/>
          <w:szCs w:val="24"/>
        </w:rPr>
        <w:t>;</w:t>
      </w:r>
      <w:r>
        <w:rPr>
          <w:rFonts w:asciiTheme="minorHAnsi" w:hAnsiTheme="minorHAnsi" w:cstheme="minorHAnsi"/>
          <w:sz w:val="24"/>
          <w:szCs w:val="24"/>
        </w:rPr>
        <w:t xml:space="preserve"> Eventual obscuridade no pedido deverá ser esclarecida junto ao fiscal do contrato. </w:t>
      </w:r>
    </w:p>
    <w:p w:rsidR="00801E5D" w:rsidRDefault="00801E5D" w:rsidP="00801E5D">
      <w:pPr>
        <w:spacing w:line="360" w:lineRule="auto"/>
        <w:ind w:right="157"/>
        <w:jc w:val="both"/>
        <w:rPr>
          <w:rFonts w:asciiTheme="minorHAnsi" w:hAnsiTheme="minorHAnsi" w:cstheme="minorHAnsi"/>
          <w:sz w:val="24"/>
          <w:szCs w:val="24"/>
        </w:rPr>
      </w:pPr>
    </w:p>
    <w:p w:rsidR="00801E5D" w:rsidRDefault="00801E5D" w:rsidP="00801E5D">
      <w:pPr>
        <w:spacing w:line="360" w:lineRule="auto"/>
        <w:ind w:right="157"/>
        <w:jc w:val="both"/>
        <w:rPr>
          <w:rFonts w:asciiTheme="minorHAnsi" w:hAnsiTheme="minorHAnsi" w:cs="Arial"/>
          <w:sz w:val="24"/>
          <w:szCs w:val="24"/>
        </w:rPr>
      </w:pPr>
      <w:r>
        <w:rPr>
          <w:rFonts w:asciiTheme="minorHAnsi" w:hAnsiTheme="minorHAnsi" w:cstheme="minorHAnsi"/>
          <w:b/>
          <w:sz w:val="24"/>
          <w:szCs w:val="24"/>
        </w:rPr>
        <w:t>4.1.2</w:t>
      </w:r>
      <w:r w:rsidRPr="005937BC">
        <w:rPr>
          <w:rFonts w:asciiTheme="minorHAnsi" w:hAnsiTheme="minorHAnsi" w:cstheme="minorHAnsi"/>
          <w:b/>
          <w:sz w:val="24"/>
          <w:szCs w:val="24"/>
        </w:rPr>
        <w:t>.</w:t>
      </w:r>
      <w:r>
        <w:rPr>
          <w:rFonts w:asciiTheme="minorHAnsi" w:hAnsiTheme="minorHAnsi" w:cstheme="minorHAnsi"/>
          <w:b/>
          <w:sz w:val="24"/>
          <w:szCs w:val="24"/>
        </w:rPr>
        <w:t xml:space="preserve"> </w:t>
      </w:r>
      <w:r w:rsidR="00FA6DFB">
        <w:rPr>
          <w:rFonts w:asciiTheme="minorHAnsi" w:hAnsiTheme="minorHAnsi" w:cs="Arial"/>
          <w:sz w:val="24"/>
          <w:szCs w:val="24"/>
        </w:rPr>
        <w:t>A</w:t>
      </w:r>
      <w:r w:rsidRPr="005937BC">
        <w:rPr>
          <w:rFonts w:asciiTheme="minorHAnsi" w:hAnsiTheme="minorHAnsi" w:cs="Arial"/>
          <w:sz w:val="24"/>
          <w:szCs w:val="24"/>
        </w:rPr>
        <w:t xml:space="preserve"> contratada deverá realizar cuidadosamente a retirada dos postes e luminárias</w:t>
      </w:r>
      <w:r>
        <w:rPr>
          <w:rFonts w:asciiTheme="minorHAnsi" w:hAnsiTheme="minorHAnsi" w:cs="Arial"/>
          <w:sz w:val="24"/>
          <w:szCs w:val="24"/>
        </w:rPr>
        <w:t>, para que o máximo possível de material possa ser</w:t>
      </w:r>
      <w:r w:rsidR="00FA6DFB">
        <w:rPr>
          <w:rFonts w:asciiTheme="minorHAnsi" w:hAnsiTheme="minorHAnsi" w:cs="Arial"/>
          <w:sz w:val="24"/>
          <w:szCs w:val="24"/>
        </w:rPr>
        <w:t xml:space="preserve"> futuramente </w:t>
      </w:r>
      <w:r>
        <w:rPr>
          <w:rFonts w:asciiTheme="minorHAnsi" w:hAnsiTheme="minorHAnsi" w:cs="Arial"/>
          <w:sz w:val="24"/>
          <w:szCs w:val="24"/>
        </w:rPr>
        <w:t xml:space="preserve">reaproveitado </w:t>
      </w:r>
      <w:r w:rsidR="00FA6DFB">
        <w:rPr>
          <w:rFonts w:asciiTheme="minorHAnsi" w:hAnsiTheme="minorHAnsi" w:cs="Arial"/>
          <w:sz w:val="24"/>
          <w:szCs w:val="24"/>
        </w:rPr>
        <w:t xml:space="preserve">por esta secretaria, devendo os mesmos </w:t>
      </w:r>
      <w:r>
        <w:rPr>
          <w:rFonts w:asciiTheme="minorHAnsi" w:hAnsiTheme="minorHAnsi" w:cs="Arial"/>
          <w:sz w:val="24"/>
          <w:szCs w:val="24"/>
        </w:rPr>
        <w:t>ser</w:t>
      </w:r>
      <w:r w:rsidR="00FA6DFB">
        <w:rPr>
          <w:rFonts w:asciiTheme="minorHAnsi" w:hAnsiTheme="minorHAnsi" w:cs="Arial"/>
          <w:sz w:val="24"/>
          <w:szCs w:val="24"/>
        </w:rPr>
        <w:t>em</w:t>
      </w:r>
      <w:r>
        <w:rPr>
          <w:rFonts w:asciiTheme="minorHAnsi" w:hAnsiTheme="minorHAnsi" w:cs="Arial"/>
          <w:sz w:val="24"/>
          <w:szCs w:val="24"/>
        </w:rPr>
        <w:t xml:space="preserve"> entregues na Secretaria Municipal de Obras.</w:t>
      </w:r>
    </w:p>
    <w:p w:rsidR="00801E5D" w:rsidRPr="005937BC" w:rsidRDefault="00801E5D" w:rsidP="00801E5D">
      <w:pPr>
        <w:shd w:val="clear" w:color="auto" w:fill="FFFFFF"/>
        <w:spacing w:line="360" w:lineRule="auto"/>
        <w:ind w:right="157"/>
        <w:jc w:val="both"/>
        <w:rPr>
          <w:rFonts w:asciiTheme="minorHAnsi" w:hAnsiTheme="minorHAnsi" w:cstheme="minorHAnsi"/>
          <w:b/>
          <w:sz w:val="24"/>
          <w:szCs w:val="24"/>
        </w:rPr>
      </w:pPr>
    </w:p>
    <w:p w:rsidR="00801E5D" w:rsidRPr="005937BC" w:rsidRDefault="00801E5D" w:rsidP="00801E5D">
      <w:pPr>
        <w:shd w:val="clear" w:color="auto" w:fill="FFFFFF"/>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4.</w:t>
      </w:r>
      <w:r w:rsidR="0020024F">
        <w:rPr>
          <w:rFonts w:asciiTheme="minorHAnsi" w:hAnsiTheme="minorHAnsi" w:cstheme="minorHAnsi"/>
          <w:b/>
          <w:sz w:val="24"/>
          <w:szCs w:val="24"/>
        </w:rPr>
        <w:t>2</w:t>
      </w:r>
      <w:r w:rsidRPr="005937BC">
        <w:rPr>
          <w:rFonts w:asciiTheme="minorHAnsi" w:hAnsiTheme="minorHAnsi" w:cstheme="minorHAnsi"/>
          <w:b/>
          <w:sz w:val="24"/>
          <w:szCs w:val="24"/>
        </w:rPr>
        <w:t xml:space="preserve">. </w:t>
      </w:r>
      <w:r w:rsidRPr="005937BC">
        <w:rPr>
          <w:rFonts w:asciiTheme="minorHAnsi" w:hAnsiTheme="minorHAnsi" w:cstheme="minorHAnsi"/>
          <w:sz w:val="24"/>
          <w:szCs w:val="24"/>
          <w:shd w:val="clear" w:color="auto" w:fill="FFFFFF"/>
        </w:rPr>
        <w:t xml:space="preserve">Os materiais/serviços poderão ser rejeitados, no todo ou em partes, quando em desacordo com as especificações constantes neste Termo de Referência e na proposta, devendo ser substituídos no prazo de 24 horas, a contar da notificação da contratada, </w:t>
      </w:r>
      <w:r w:rsidR="0020024F">
        <w:rPr>
          <w:rFonts w:asciiTheme="minorHAnsi" w:hAnsiTheme="minorHAnsi" w:cstheme="minorHAnsi"/>
          <w:sz w:val="24"/>
          <w:szCs w:val="24"/>
          <w:shd w:val="clear" w:color="auto" w:fill="FFFFFF"/>
        </w:rPr>
        <w:t xml:space="preserve">via e-mail ou </w:t>
      </w:r>
      <w:proofErr w:type="spellStart"/>
      <w:r w:rsidR="0020024F">
        <w:rPr>
          <w:rFonts w:asciiTheme="minorHAnsi" w:hAnsiTheme="minorHAnsi" w:cstheme="minorHAnsi"/>
          <w:sz w:val="24"/>
          <w:szCs w:val="24"/>
          <w:shd w:val="clear" w:color="auto" w:fill="FFFFFF"/>
        </w:rPr>
        <w:t>whatsA</w:t>
      </w:r>
      <w:r>
        <w:rPr>
          <w:rFonts w:asciiTheme="minorHAnsi" w:hAnsiTheme="minorHAnsi" w:cstheme="minorHAnsi"/>
          <w:sz w:val="24"/>
          <w:szCs w:val="24"/>
          <w:shd w:val="clear" w:color="auto" w:fill="FFFFFF"/>
        </w:rPr>
        <w:t>pp</w:t>
      </w:r>
      <w:proofErr w:type="spellEnd"/>
      <w:r>
        <w:rPr>
          <w:rFonts w:asciiTheme="minorHAnsi" w:hAnsiTheme="minorHAnsi" w:cstheme="minorHAnsi"/>
          <w:sz w:val="24"/>
          <w:szCs w:val="24"/>
          <w:shd w:val="clear" w:color="auto" w:fill="FFFFFF"/>
        </w:rPr>
        <w:t xml:space="preserve"> (a serem indicados pela empresa vencedora), </w:t>
      </w:r>
      <w:r w:rsidRPr="005937BC">
        <w:rPr>
          <w:rFonts w:asciiTheme="minorHAnsi" w:hAnsiTheme="minorHAnsi" w:cstheme="minorHAnsi"/>
          <w:sz w:val="24"/>
          <w:szCs w:val="24"/>
          <w:shd w:val="clear" w:color="auto" w:fill="FFFFFF"/>
        </w:rPr>
        <w:t>às suas custas, sem prejuízo da aplicação das penalidades;</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20024F" w:rsidP="00801E5D">
      <w:pPr>
        <w:spacing w:line="360" w:lineRule="auto"/>
        <w:ind w:right="157"/>
        <w:jc w:val="both"/>
        <w:rPr>
          <w:rFonts w:asciiTheme="minorHAnsi" w:hAnsiTheme="minorHAnsi" w:cstheme="minorHAnsi"/>
          <w:sz w:val="24"/>
          <w:szCs w:val="24"/>
        </w:rPr>
      </w:pPr>
      <w:r>
        <w:rPr>
          <w:rFonts w:asciiTheme="minorHAnsi" w:hAnsiTheme="minorHAnsi" w:cstheme="minorHAnsi"/>
          <w:b/>
          <w:sz w:val="24"/>
          <w:szCs w:val="24"/>
        </w:rPr>
        <w:t>4.3</w:t>
      </w:r>
      <w:r w:rsidR="00801E5D" w:rsidRPr="007F41A7">
        <w:rPr>
          <w:rFonts w:asciiTheme="minorHAnsi" w:hAnsiTheme="minorHAnsi" w:cstheme="minorHAnsi"/>
          <w:b/>
          <w:sz w:val="24"/>
          <w:szCs w:val="24"/>
        </w:rPr>
        <w:t>.</w:t>
      </w:r>
      <w:r w:rsidR="00801E5D" w:rsidRPr="007F41A7">
        <w:rPr>
          <w:rFonts w:asciiTheme="minorHAnsi" w:hAnsiTheme="minorHAnsi" w:cstheme="minorHAnsi"/>
          <w:sz w:val="24"/>
          <w:szCs w:val="24"/>
        </w:rPr>
        <w:t xml:space="preserve"> </w:t>
      </w:r>
      <w:r w:rsidR="00801E5D" w:rsidRPr="005937BC">
        <w:rPr>
          <w:rFonts w:asciiTheme="minorHAnsi" w:hAnsiTheme="minorHAnsi" w:cstheme="minorHAnsi"/>
          <w:sz w:val="24"/>
          <w:szCs w:val="24"/>
        </w:rPr>
        <w:t>Os pagamentos serão efetuados no prazo de até 30 dias a contar do re</w:t>
      </w:r>
      <w:r w:rsidR="00801E5D">
        <w:rPr>
          <w:rFonts w:asciiTheme="minorHAnsi" w:hAnsiTheme="minorHAnsi" w:cstheme="minorHAnsi"/>
          <w:sz w:val="24"/>
          <w:szCs w:val="24"/>
        </w:rPr>
        <w:t>cebimento do relatório de medição</w:t>
      </w:r>
      <w:r w:rsidR="00FA6DFB">
        <w:rPr>
          <w:rFonts w:asciiTheme="minorHAnsi" w:hAnsiTheme="minorHAnsi" w:cstheme="minorHAnsi"/>
          <w:sz w:val="24"/>
          <w:szCs w:val="24"/>
        </w:rPr>
        <w:t>, diário de obra</w:t>
      </w:r>
      <w:r w:rsidR="00801E5D">
        <w:rPr>
          <w:rFonts w:asciiTheme="minorHAnsi" w:hAnsiTheme="minorHAnsi" w:cstheme="minorHAnsi"/>
          <w:sz w:val="24"/>
          <w:szCs w:val="24"/>
        </w:rPr>
        <w:t xml:space="preserve"> </w:t>
      </w:r>
      <w:r w:rsidR="00FA6DFB">
        <w:rPr>
          <w:rFonts w:asciiTheme="minorHAnsi" w:hAnsiTheme="minorHAnsi" w:cstheme="minorHAnsi"/>
          <w:sz w:val="24"/>
          <w:szCs w:val="24"/>
        </w:rPr>
        <w:t xml:space="preserve">– assinados pelo fiscal designado e pelo(s) </w:t>
      </w:r>
      <w:proofErr w:type="gramStart"/>
      <w:r w:rsidR="00FA6DFB">
        <w:rPr>
          <w:rFonts w:asciiTheme="minorHAnsi" w:hAnsiTheme="minorHAnsi" w:cstheme="minorHAnsi"/>
          <w:sz w:val="24"/>
          <w:szCs w:val="24"/>
        </w:rPr>
        <w:t>responsável(</w:t>
      </w:r>
      <w:proofErr w:type="spellStart"/>
      <w:proofErr w:type="gramEnd"/>
      <w:r w:rsidR="00FA6DFB">
        <w:rPr>
          <w:rFonts w:asciiTheme="minorHAnsi" w:hAnsiTheme="minorHAnsi" w:cstheme="minorHAnsi"/>
          <w:sz w:val="24"/>
          <w:szCs w:val="24"/>
        </w:rPr>
        <w:t>is</w:t>
      </w:r>
      <w:proofErr w:type="spellEnd"/>
      <w:r w:rsidR="00FA6DFB">
        <w:rPr>
          <w:rFonts w:asciiTheme="minorHAnsi" w:hAnsiTheme="minorHAnsi" w:cstheme="minorHAnsi"/>
          <w:sz w:val="24"/>
          <w:szCs w:val="24"/>
        </w:rPr>
        <w:t xml:space="preserve">) técnico(s) </w:t>
      </w:r>
      <w:r w:rsidR="00801E5D">
        <w:rPr>
          <w:rFonts w:asciiTheme="minorHAnsi" w:hAnsiTheme="minorHAnsi" w:cstheme="minorHAnsi"/>
          <w:sz w:val="24"/>
          <w:szCs w:val="24"/>
        </w:rPr>
        <w:t>e da</w:t>
      </w:r>
      <w:r w:rsidR="00801E5D" w:rsidRPr="005937BC">
        <w:rPr>
          <w:rFonts w:asciiTheme="minorHAnsi" w:hAnsiTheme="minorHAnsi" w:cstheme="minorHAnsi"/>
          <w:sz w:val="24"/>
          <w:szCs w:val="24"/>
        </w:rPr>
        <w:t xml:space="preserve"> emissão da nota fiscal devidamente assinada pelo fiscal do contrato;</w:t>
      </w:r>
    </w:p>
    <w:p w:rsidR="00801E5D" w:rsidRDefault="00801E5D" w:rsidP="00801E5D">
      <w:pPr>
        <w:spacing w:line="360" w:lineRule="auto"/>
        <w:ind w:right="157"/>
        <w:jc w:val="both"/>
        <w:rPr>
          <w:rFonts w:asciiTheme="minorHAnsi" w:hAnsiTheme="minorHAnsi" w:cstheme="minorHAnsi"/>
          <w:sz w:val="24"/>
          <w:szCs w:val="24"/>
        </w:rPr>
      </w:pPr>
    </w:p>
    <w:p w:rsidR="00801E5D" w:rsidRPr="007F41A7"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lastRenderedPageBreak/>
        <w:t>4.</w:t>
      </w:r>
      <w:r w:rsidR="0020024F">
        <w:rPr>
          <w:rFonts w:asciiTheme="minorHAnsi" w:hAnsiTheme="minorHAnsi" w:cstheme="minorHAnsi"/>
          <w:b/>
          <w:sz w:val="24"/>
          <w:szCs w:val="24"/>
        </w:rPr>
        <w:t>3</w:t>
      </w:r>
      <w:r w:rsidR="00FA6DFB">
        <w:rPr>
          <w:rFonts w:asciiTheme="minorHAnsi" w:hAnsiTheme="minorHAnsi" w:cstheme="minorHAnsi"/>
          <w:b/>
          <w:sz w:val="24"/>
          <w:szCs w:val="24"/>
        </w:rPr>
        <w:t>.1</w:t>
      </w:r>
      <w:r w:rsidRPr="007F41A7">
        <w:rPr>
          <w:rFonts w:asciiTheme="minorHAnsi" w:hAnsiTheme="minorHAnsi" w:cstheme="minorHAnsi"/>
          <w:b/>
          <w:sz w:val="24"/>
          <w:szCs w:val="24"/>
        </w:rPr>
        <w:t>.</w:t>
      </w:r>
      <w:r>
        <w:rPr>
          <w:rFonts w:asciiTheme="minorHAnsi" w:hAnsiTheme="minorHAnsi" w:cstheme="minorHAnsi"/>
          <w:b/>
          <w:sz w:val="24"/>
          <w:szCs w:val="24"/>
        </w:rPr>
        <w:t xml:space="preserve"> </w:t>
      </w:r>
      <w:r w:rsidRPr="007F41A7">
        <w:rPr>
          <w:rFonts w:asciiTheme="minorHAnsi" w:hAnsiTheme="minorHAnsi" w:cstheme="minorHAnsi"/>
          <w:sz w:val="24"/>
          <w:szCs w:val="24"/>
        </w:rPr>
        <w:t>A Contratada deverá apresentar no ato do pagamento da fatura do</w:t>
      </w:r>
      <w:r>
        <w:rPr>
          <w:rFonts w:asciiTheme="minorHAnsi" w:hAnsiTheme="minorHAnsi" w:cstheme="minorHAnsi"/>
          <w:sz w:val="24"/>
          <w:szCs w:val="24"/>
        </w:rPr>
        <w:t>s serviços prestados</w:t>
      </w:r>
      <w:r w:rsidRPr="007F41A7">
        <w:rPr>
          <w:rFonts w:asciiTheme="minorHAnsi" w:hAnsiTheme="minorHAnsi" w:cstheme="minorHAnsi"/>
          <w:sz w:val="24"/>
          <w:szCs w:val="24"/>
        </w:rPr>
        <w:t>, os comprovantes de recolhimento e/ou pagamento do faturamento anterior:</w:t>
      </w: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r>
        <w:rPr>
          <w:rFonts w:asciiTheme="minorHAnsi" w:hAnsiTheme="minorHAnsi" w:cstheme="minorHAnsi"/>
          <w:sz w:val="24"/>
          <w:szCs w:val="24"/>
        </w:rPr>
        <w:t>- Folha de pagamento dos funcionários</w:t>
      </w:r>
      <w:r w:rsidRPr="007F41A7">
        <w:rPr>
          <w:rFonts w:asciiTheme="minorHAnsi" w:hAnsiTheme="minorHAnsi" w:cstheme="minorHAnsi"/>
          <w:sz w:val="24"/>
          <w:szCs w:val="24"/>
        </w:rPr>
        <w:t>.</w:t>
      </w: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r w:rsidRPr="007F41A7">
        <w:rPr>
          <w:rFonts w:asciiTheme="minorHAnsi" w:hAnsiTheme="minorHAnsi" w:cstheme="minorHAnsi"/>
          <w:sz w:val="24"/>
          <w:szCs w:val="24"/>
        </w:rPr>
        <w:t>- Guia de recolhimento do FGTS.</w:t>
      </w: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r w:rsidRPr="007F41A7">
        <w:rPr>
          <w:rFonts w:asciiTheme="minorHAnsi" w:hAnsiTheme="minorHAnsi" w:cstheme="minorHAnsi"/>
          <w:sz w:val="24"/>
          <w:szCs w:val="24"/>
        </w:rPr>
        <w:t>- Guia de recolhimento do ISS.</w:t>
      </w: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r w:rsidRPr="007F41A7">
        <w:rPr>
          <w:rFonts w:asciiTheme="minorHAnsi" w:hAnsiTheme="minorHAnsi" w:cstheme="minorHAnsi"/>
          <w:sz w:val="24"/>
          <w:szCs w:val="24"/>
        </w:rPr>
        <w:t>- Guia de recolhimento do INSS.</w:t>
      </w:r>
    </w:p>
    <w:p w:rsidR="00FA6DFB" w:rsidRPr="007F41A7" w:rsidRDefault="00801E5D" w:rsidP="00644955">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r w:rsidRPr="007F41A7">
        <w:rPr>
          <w:rFonts w:asciiTheme="minorHAnsi" w:hAnsiTheme="minorHAnsi" w:cstheme="minorHAnsi"/>
          <w:sz w:val="24"/>
          <w:szCs w:val="24"/>
        </w:rPr>
        <w:t>- Certidões negativas exigidas na licitação.</w:t>
      </w: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sz w:val="24"/>
          <w:szCs w:val="24"/>
        </w:rPr>
      </w:pP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right="-30"/>
        <w:jc w:val="both"/>
        <w:textAlignment w:val="auto"/>
        <w:rPr>
          <w:rFonts w:asciiTheme="minorHAnsi" w:hAnsiTheme="minorHAnsi" w:cstheme="minorHAnsi"/>
          <w:sz w:val="24"/>
          <w:szCs w:val="24"/>
        </w:rPr>
      </w:pPr>
      <w:r w:rsidRPr="007F41A7">
        <w:rPr>
          <w:rFonts w:asciiTheme="minorHAnsi" w:hAnsiTheme="minorHAnsi" w:cstheme="minorHAnsi"/>
          <w:sz w:val="24"/>
          <w:szCs w:val="24"/>
        </w:rPr>
        <w:t>O Município de Itajaí isenta-se do pagamento de correções monetárias nos casos em que a licitante vencedora não apresentar quaisquer dos documentos obrigatórios conforme disposto nessa cláusula.</w:t>
      </w:r>
    </w:p>
    <w:p w:rsidR="00801E5D" w:rsidRPr="007F41A7"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left="284" w:right="-30"/>
        <w:jc w:val="both"/>
        <w:textAlignment w:val="auto"/>
        <w:rPr>
          <w:rFonts w:asciiTheme="minorHAnsi" w:hAnsiTheme="minorHAnsi" w:cstheme="minorHAnsi"/>
          <w:color w:val="FF0000"/>
          <w:sz w:val="24"/>
          <w:szCs w:val="24"/>
        </w:rPr>
      </w:pPr>
    </w:p>
    <w:p w:rsidR="00801E5D" w:rsidRDefault="00801E5D"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right="-30"/>
        <w:jc w:val="both"/>
        <w:textAlignment w:val="auto"/>
        <w:rPr>
          <w:rFonts w:asciiTheme="minorHAnsi" w:hAnsiTheme="minorHAnsi" w:cstheme="minorHAnsi"/>
          <w:bCs/>
          <w:sz w:val="24"/>
          <w:szCs w:val="24"/>
        </w:rPr>
      </w:pPr>
      <w:r w:rsidRPr="007F41A7">
        <w:rPr>
          <w:rFonts w:asciiTheme="minorHAnsi" w:hAnsiTheme="minorHAnsi" w:cstheme="minorHAnsi"/>
          <w:b/>
          <w:bCs/>
          <w:sz w:val="24"/>
          <w:szCs w:val="24"/>
        </w:rPr>
        <w:t xml:space="preserve">Parágrafo Único – </w:t>
      </w:r>
      <w:r w:rsidRPr="007F41A7">
        <w:rPr>
          <w:rFonts w:asciiTheme="minorHAnsi" w:hAnsiTheme="minorHAnsi" w:cstheme="minorHAnsi"/>
          <w:bCs/>
          <w:sz w:val="24"/>
          <w:szCs w:val="24"/>
        </w:rPr>
        <w:t xml:space="preserve">Juntamente com os documentos acima mencionados, a </w:t>
      </w:r>
      <w:r w:rsidRPr="007F41A7">
        <w:rPr>
          <w:rFonts w:asciiTheme="minorHAnsi" w:hAnsiTheme="minorHAnsi" w:cstheme="minorHAnsi"/>
          <w:b/>
          <w:bCs/>
          <w:sz w:val="24"/>
          <w:szCs w:val="24"/>
        </w:rPr>
        <w:t xml:space="preserve">CONTRATADA </w:t>
      </w:r>
      <w:r w:rsidRPr="007F41A7">
        <w:rPr>
          <w:rFonts w:asciiTheme="minorHAnsi" w:hAnsiTheme="minorHAnsi" w:cstheme="minorHAnsi"/>
          <w:bCs/>
          <w:sz w:val="24"/>
          <w:szCs w:val="24"/>
        </w:rPr>
        <w:t>deverá apresentar relatório de medição aprovado pela Secretaria</w:t>
      </w:r>
      <w:r w:rsidR="00FB7B08">
        <w:rPr>
          <w:rFonts w:asciiTheme="minorHAnsi" w:hAnsiTheme="minorHAnsi" w:cstheme="minorHAnsi"/>
          <w:bCs/>
          <w:sz w:val="24"/>
          <w:szCs w:val="24"/>
        </w:rPr>
        <w:t xml:space="preserve"> Municipal de Obras</w:t>
      </w:r>
      <w:r w:rsidRPr="007F41A7">
        <w:rPr>
          <w:rFonts w:asciiTheme="minorHAnsi" w:hAnsiTheme="minorHAnsi" w:cstheme="minorHAnsi"/>
          <w:bCs/>
          <w:sz w:val="24"/>
          <w:szCs w:val="24"/>
        </w:rPr>
        <w:t xml:space="preserve"> constando os serviços executados.</w:t>
      </w:r>
    </w:p>
    <w:p w:rsidR="00644955" w:rsidRDefault="00644955"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right="-30"/>
        <w:jc w:val="both"/>
        <w:textAlignment w:val="auto"/>
        <w:rPr>
          <w:rFonts w:asciiTheme="minorHAnsi" w:hAnsiTheme="minorHAnsi" w:cstheme="minorHAnsi"/>
          <w:bCs/>
          <w:sz w:val="24"/>
          <w:szCs w:val="24"/>
        </w:rPr>
      </w:pPr>
    </w:p>
    <w:p w:rsidR="00644955" w:rsidRPr="007F41A7" w:rsidRDefault="00644955" w:rsidP="00801E5D">
      <w:pPr>
        <w:tabs>
          <w:tab w:val="left" w:pos="0"/>
          <w:tab w:val="left" w:pos="1008"/>
          <w:tab w:val="left" w:pos="1728"/>
          <w:tab w:val="left" w:pos="2448"/>
          <w:tab w:val="left" w:pos="3168"/>
          <w:tab w:val="left" w:pos="3888"/>
          <w:tab w:val="left" w:pos="4608"/>
          <w:tab w:val="left" w:pos="5328"/>
          <w:tab w:val="left" w:pos="6048"/>
          <w:tab w:val="left" w:pos="6768"/>
        </w:tabs>
        <w:overflowPunct/>
        <w:autoSpaceDE/>
        <w:ind w:right="-30"/>
        <w:jc w:val="both"/>
        <w:textAlignment w:val="auto"/>
        <w:rPr>
          <w:rFonts w:asciiTheme="minorHAnsi" w:hAnsiTheme="minorHAnsi" w:cstheme="minorHAnsi"/>
          <w:bCs/>
          <w:sz w:val="24"/>
          <w:szCs w:val="24"/>
        </w:rPr>
      </w:pPr>
      <w:r w:rsidRPr="005937BC">
        <w:rPr>
          <w:rFonts w:asciiTheme="minorHAnsi" w:hAnsiTheme="minorHAnsi" w:cstheme="minorHAnsi"/>
          <w:b/>
          <w:sz w:val="24"/>
          <w:szCs w:val="24"/>
        </w:rPr>
        <w:t>4.</w:t>
      </w:r>
      <w:r w:rsidR="0020024F">
        <w:rPr>
          <w:rFonts w:asciiTheme="minorHAnsi" w:hAnsiTheme="minorHAnsi" w:cstheme="minorHAnsi"/>
          <w:b/>
          <w:sz w:val="24"/>
          <w:szCs w:val="24"/>
        </w:rPr>
        <w:t>3</w:t>
      </w:r>
      <w:r>
        <w:rPr>
          <w:rFonts w:asciiTheme="minorHAnsi" w:hAnsiTheme="minorHAnsi" w:cstheme="minorHAnsi"/>
          <w:b/>
          <w:sz w:val="24"/>
          <w:szCs w:val="24"/>
        </w:rPr>
        <w:t>.2</w:t>
      </w:r>
      <w:r w:rsidRPr="007F41A7">
        <w:rPr>
          <w:rFonts w:asciiTheme="minorHAnsi" w:hAnsiTheme="minorHAnsi" w:cstheme="minorHAnsi"/>
          <w:b/>
          <w:sz w:val="24"/>
          <w:szCs w:val="24"/>
        </w:rPr>
        <w:t>.</w:t>
      </w:r>
      <w:r>
        <w:rPr>
          <w:rFonts w:asciiTheme="minorHAnsi" w:hAnsiTheme="minorHAnsi" w:cstheme="minorHAnsi"/>
          <w:b/>
          <w:sz w:val="24"/>
          <w:szCs w:val="24"/>
        </w:rPr>
        <w:t xml:space="preserve"> </w:t>
      </w:r>
      <w:r>
        <w:rPr>
          <w:rFonts w:asciiTheme="minorHAnsi" w:hAnsiTheme="minorHAnsi" w:cstheme="minorHAnsi"/>
          <w:bCs/>
          <w:sz w:val="24"/>
          <w:szCs w:val="24"/>
        </w:rPr>
        <w:t xml:space="preserve">O(s) pagamento(s) somente </w:t>
      </w:r>
      <w:proofErr w:type="gramStart"/>
      <w:r>
        <w:rPr>
          <w:rFonts w:asciiTheme="minorHAnsi" w:hAnsiTheme="minorHAnsi" w:cstheme="minorHAnsi"/>
          <w:bCs/>
          <w:sz w:val="24"/>
          <w:szCs w:val="24"/>
        </w:rPr>
        <w:t>será(</w:t>
      </w:r>
      <w:proofErr w:type="spellStart"/>
      <w:proofErr w:type="gramEnd"/>
      <w:r>
        <w:rPr>
          <w:rFonts w:asciiTheme="minorHAnsi" w:hAnsiTheme="minorHAnsi" w:cstheme="minorHAnsi"/>
          <w:bCs/>
          <w:sz w:val="24"/>
          <w:szCs w:val="24"/>
        </w:rPr>
        <w:t>ão</w:t>
      </w:r>
      <w:proofErr w:type="spellEnd"/>
      <w:r>
        <w:rPr>
          <w:rFonts w:asciiTheme="minorHAnsi" w:hAnsiTheme="minorHAnsi" w:cstheme="minorHAnsi"/>
          <w:bCs/>
          <w:sz w:val="24"/>
          <w:szCs w:val="24"/>
        </w:rPr>
        <w:t>) efetuado(s) após comprovação por parte da contratada de ter Anotação de Responsabilidade Técnica – ART, junto ao CREA, para cada serviço prestado.</w:t>
      </w:r>
    </w:p>
    <w:p w:rsidR="00801E5D" w:rsidRDefault="00801E5D" w:rsidP="00801E5D">
      <w:pPr>
        <w:shd w:val="clear" w:color="auto" w:fill="FFFFFF"/>
        <w:overflowPunct/>
        <w:autoSpaceDE/>
        <w:autoSpaceDN/>
        <w:adjustRightInd/>
        <w:ind w:right="157"/>
        <w:jc w:val="both"/>
        <w:textAlignment w:val="auto"/>
        <w:rPr>
          <w:rFonts w:asciiTheme="minorHAnsi" w:hAnsiTheme="minorHAnsi"/>
          <w:color w:val="000000"/>
          <w:sz w:val="24"/>
          <w:szCs w:val="24"/>
        </w:rPr>
      </w:pPr>
    </w:p>
    <w:p w:rsidR="00801E5D" w:rsidRPr="005937BC" w:rsidRDefault="00801E5D" w:rsidP="00801E5D">
      <w:pPr>
        <w:shd w:val="clear" w:color="auto" w:fill="FFFFFF"/>
        <w:overflowPunct/>
        <w:autoSpaceDE/>
        <w:autoSpaceDN/>
        <w:adjustRightInd/>
        <w:ind w:right="157"/>
        <w:jc w:val="both"/>
        <w:textAlignment w:val="auto"/>
        <w:rPr>
          <w:rFonts w:asciiTheme="minorHAnsi" w:hAnsiTheme="minorHAnsi"/>
          <w:color w:val="000000"/>
          <w:sz w:val="24"/>
          <w:szCs w:val="24"/>
        </w:rPr>
      </w:pPr>
      <w:r w:rsidRPr="005937BC">
        <w:rPr>
          <w:rFonts w:asciiTheme="minorHAnsi" w:hAnsiTheme="minorHAnsi" w:cstheme="minorHAnsi"/>
          <w:b/>
          <w:sz w:val="24"/>
          <w:szCs w:val="24"/>
        </w:rPr>
        <w:t>4.</w:t>
      </w:r>
      <w:r w:rsidR="0020024F">
        <w:rPr>
          <w:rFonts w:asciiTheme="minorHAnsi" w:hAnsiTheme="minorHAnsi" w:cstheme="minorHAnsi"/>
          <w:b/>
          <w:sz w:val="24"/>
          <w:szCs w:val="24"/>
        </w:rPr>
        <w:t>4</w:t>
      </w:r>
      <w:r w:rsidRPr="005937BC">
        <w:rPr>
          <w:rFonts w:asciiTheme="minorHAnsi" w:hAnsiTheme="minorHAnsi" w:cstheme="minorHAnsi"/>
          <w:b/>
          <w:sz w:val="24"/>
          <w:szCs w:val="24"/>
        </w:rPr>
        <w:t>.</w:t>
      </w:r>
      <w:r>
        <w:rPr>
          <w:rFonts w:asciiTheme="minorHAnsi" w:hAnsiTheme="minorHAnsi" w:cstheme="minorHAnsi"/>
          <w:sz w:val="24"/>
          <w:szCs w:val="24"/>
        </w:rPr>
        <w:t xml:space="preserve"> Cada serviço solicitado será considerado entregue quando toda a rede, estiver conectada à rede da CELESC e em funcionamento, sendo de total responsabilidade da contratada a entrega da documentação exigida/necessária para que isso ocorra junto à Concessionária.</w:t>
      </w:r>
    </w:p>
    <w:p w:rsidR="00801E5D" w:rsidRDefault="00801E5D" w:rsidP="00801E5D">
      <w:pPr>
        <w:spacing w:line="360" w:lineRule="auto"/>
        <w:ind w:right="157" w:firstLine="708"/>
        <w:jc w:val="both"/>
        <w:rPr>
          <w:rFonts w:asciiTheme="minorHAnsi" w:eastAsia="Arial" w:hAnsiTheme="minorHAnsi" w:cstheme="minorHAnsi"/>
          <w:b/>
          <w:sz w:val="24"/>
          <w:szCs w:val="24"/>
        </w:rPr>
      </w:pPr>
    </w:p>
    <w:p w:rsidR="00801E5D" w:rsidRPr="005937BC" w:rsidRDefault="00801E5D" w:rsidP="00801E5D">
      <w:pPr>
        <w:spacing w:line="360" w:lineRule="auto"/>
        <w:ind w:right="157" w:firstLine="708"/>
        <w:jc w:val="both"/>
        <w:rPr>
          <w:rFonts w:asciiTheme="minorHAnsi" w:eastAsia="Arial" w:hAnsiTheme="minorHAnsi" w:cstheme="minorHAnsi"/>
          <w:b/>
          <w:sz w:val="24"/>
          <w:szCs w:val="24"/>
        </w:rPr>
      </w:pPr>
    </w:p>
    <w:p w:rsidR="00801E5D" w:rsidRPr="005937BC" w:rsidRDefault="00A05FBC" w:rsidP="00801E5D">
      <w:pPr>
        <w:spacing w:line="360" w:lineRule="auto"/>
        <w:ind w:right="157"/>
        <w:jc w:val="both"/>
        <w:rPr>
          <w:rFonts w:asciiTheme="minorHAnsi" w:hAnsiTheme="minorHAnsi" w:cstheme="minorHAnsi"/>
          <w:b/>
          <w:sz w:val="24"/>
          <w:szCs w:val="24"/>
        </w:rPr>
      </w:pPr>
      <w:r>
        <w:rPr>
          <w:rFonts w:asciiTheme="minorHAnsi" w:hAnsiTheme="minorHAnsi" w:cstheme="minorHAnsi"/>
          <w:b/>
          <w:sz w:val="24"/>
          <w:szCs w:val="24"/>
        </w:rPr>
        <w:t>5 - QUALIFICAÇÃO TÉ</w:t>
      </w:r>
      <w:r w:rsidR="00801E5D" w:rsidRPr="005937BC">
        <w:rPr>
          <w:rFonts w:asciiTheme="minorHAnsi" w:hAnsiTheme="minorHAnsi" w:cstheme="minorHAnsi"/>
          <w:b/>
          <w:sz w:val="24"/>
          <w:szCs w:val="24"/>
        </w:rPr>
        <w:t>CNICA:</w:t>
      </w:r>
    </w:p>
    <w:p w:rsidR="00801E5D" w:rsidRPr="005937BC" w:rsidRDefault="00801E5D" w:rsidP="00801E5D">
      <w:pPr>
        <w:spacing w:line="360" w:lineRule="auto"/>
        <w:ind w:right="157"/>
        <w:jc w:val="both"/>
        <w:rPr>
          <w:rFonts w:asciiTheme="minorHAnsi" w:hAnsiTheme="minorHAnsi" w:cstheme="minorHAnsi"/>
          <w:b/>
          <w:sz w:val="24"/>
          <w:szCs w:val="24"/>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b/>
          <w:sz w:val="24"/>
          <w:szCs w:val="24"/>
          <w:u w:val="single"/>
        </w:rPr>
        <w:t>a) Certificado de Registro e Regularidade da empresa (pessoa jurídica):</w:t>
      </w:r>
      <w:r w:rsidRPr="00A05FBC">
        <w:rPr>
          <w:rFonts w:asciiTheme="minorHAnsi" w:hAnsiTheme="minorHAnsi" w:cstheme="minorHAnsi"/>
          <w:sz w:val="24"/>
          <w:szCs w:val="24"/>
        </w:rPr>
        <w:t xml:space="preserve"> </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b/>
          <w:sz w:val="24"/>
          <w:szCs w:val="24"/>
          <w:u w:val="single"/>
        </w:rPr>
        <w:t>b) Capacidade Operacional (pessoa jurídica / pessoa física):</w:t>
      </w:r>
      <w:r w:rsidRPr="00A05FBC">
        <w:rPr>
          <w:rFonts w:asciiTheme="minorHAnsi" w:hAnsiTheme="minorHAnsi" w:cstheme="minorHAnsi"/>
          <w:sz w:val="24"/>
          <w:szCs w:val="24"/>
        </w:rPr>
        <w:t xml:space="preserve"> </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sz w:val="24"/>
          <w:szCs w:val="24"/>
        </w:rPr>
        <w:t>A empresa proponente deverá comprovar, por intermédio de documento (certidão, declaração ou atestado) fornecido por pessoa jurídica de direito público ou privado, e acompanhado pela respectiva CAT – Certidão de Acervo Técnico CREA, do profissional do seu quadro devidamente contratado, ter executado os seguintes itens:</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
    <w:tbl>
      <w:tblPr>
        <w:tblW w:w="892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A05FBC" w:rsidRPr="00A05FBC" w:rsidTr="00A05FBC">
        <w:trPr>
          <w:cantSplit/>
          <w:trHeight w:val="510"/>
          <w:tblHeader/>
        </w:trPr>
        <w:tc>
          <w:tcPr>
            <w:tcW w:w="5598" w:type="dxa"/>
            <w:shd w:val="clear" w:color="auto" w:fill="99CCFF"/>
            <w:vAlign w:val="center"/>
          </w:tcPr>
          <w:p w:rsidR="00A05FBC" w:rsidRPr="00A05FBC" w:rsidRDefault="00A05FBC" w:rsidP="00A05FBC">
            <w:pPr>
              <w:ind w:right="-19"/>
              <w:jc w:val="center"/>
              <w:rPr>
                <w:rFonts w:asciiTheme="minorHAnsi" w:hAnsiTheme="minorHAnsi" w:cstheme="minorHAnsi"/>
                <w:b/>
                <w:bCs/>
                <w:sz w:val="24"/>
                <w:szCs w:val="24"/>
              </w:rPr>
            </w:pPr>
            <w:r w:rsidRPr="00A05FBC">
              <w:rPr>
                <w:rFonts w:asciiTheme="minorHAnsi" w:hAnsiTheme="minorHAnsi" w:cstheme="minorHAnsi"/>
                <w:b/>
                <w:bCs/>
                <w:sz w:val="24"/>
                <w:szCs w:val="24"/>
              </w:rPr>
              <w:t>ESPECIFICAÇÃO DAS OBRAS/SERVIÇOS DE RELEVÂNCIA TÉCNICA</w:t>
            </w:r>
          </w:p>
        </w:tc>
        <w:tc>
          <w:tcPr>
            <w:tcW w:w="3330" w:type="dxa"/>
            <w:shd w:val="clear" w:color="auto" w:fill="99CCFF"/>
          </w:tcPr>
          <w:p w:rsidR="00A05FBC" w:rsidRPr="00A05FBC" w:rsidRDefault="00A05FBC" w:rsidP="00A05FBC">
            <w:pPr>
              <w:jc w:val="center"/>
              <w:rPr>
                <w:rFonts w:asciiTheme="minorHAnsi" w:hAnsiTheme="minorHAnsi" w:cstheme="minorHAnsi"/>
                <w:b/>
                <w:bCs/>
                <w:sz w:val="24"/>
                <w:szCs w:val="24"/>
              </w:rPr>
            </w:pPr>
            <w:r w:rsidRPr="00A05FBC">
              <w:rPr>
                <w:rFonts w:asciiTheme="minorHAnsi" w:hAnsiTheme="minorHAnsi" w:cstheme="minorHAnsi"/>
                <w:b/>
                <w:bCs/>
                <w:sz w:val="24"/>
                <w:szCs w:val="24"/>
              </w:rPr>
              <w:t>COMPROVAÇÃO QUANTITATIVA MÍNIMA</w:t>
            </w:r>
          </w:p>
        </w:tc>
      </w:tr>
      <w:tr w:rsidR="00A05FBC" w:rsidRPr="00A05FBC" w:rsidTr="00A05FBC">
        <w:trPr>
          <w:cantSplit/>
          <w:trHeight w:val="510"/>
        </w:trPr>
        <w:tc>
          <w:tcPr>
            <w:tcW w:w="5598" w:type="dxa"/>
            <w:vAlign w:val="center"/>
          </w:tcPr>
          <w:p w:rsidR="00A05FBC" w:rsidRPr="00A05FBC" w:rsidRDefault="00A05FBC" w:rsidP="00A05FBC">
            <w:pPr>
              <w:ind w:right="-160"/>
              <w:jc w:val="center"/>
              <w:rPr>
                <w:rFonts w:asciiTheme="minorHAnsi" w:hAnsiTheme="minorHAnsi" w:cstheme="minorHAnsi"/>
                <w:sz w:val="24"/>
                <w:szCs w:val="24"/>
              </w:rPr>
            </w:pPr>
            <w:r w:rsidRPr="00A05FBC">
              <w:rPr>
                <w:rFonts w:asciiTheme="minorHAnsi" w:hAnsiTheme="minorHAnsi" w:cstheme="minorHAnsi"/>
                <w:sz w:val="24"/>
                <w:szCs w:val="24"/>
              </w:rPr>
              <w:t>Execução de iluminação pública.</w:t>
            </w:r>
          </w:p>
        </w:tc>
        <w:tc>
          <w:tcPr>
            <w:tcW w:w="3330" w:type="dxa"/>
            <w:vAlign w:val="center"/>
          </w:tcPr>
          <w:p w:rsidR="00A05FBC" w:rsidRPr="00A05FBC" w:rsidRDefault="00A05FBC" w:rsidP="00A05FBC">
            <w:pPr>
              <w:jc w:val="center"/>
              <w:rPr>
                <w:rFonts w:asciiTheme="minorHAnsi" w:hAnsiTheme="minorHAnsi" w:cstheme="minorHAnsi"/>
                <w:b/>
                <w:sz w:val="24"/>
                <w:szCs w:val="24"/>
                <w:u w:val="single"/>
              </w:rPr>
            </w:pPr>
            <w:r w:rsidRPr="00A05FBC">
              <w:rPr>
                <w:rFonts w:asciiTheme="minorHAnsi" w:hAnsiTheme="minorHAnsi" w:cstheme="minorHAnsi"/>
                <w:b/>
                <w:sz w:val="24"/>
                <w:szCs w:val="24"/>
                <w:u w:val="single"/>
              </w:rPr>
              <w:t>30 pontos</w:t>
            </w:r>
          </w:p>
        </w:tc>
      </w:tr>
      <w:tr w:rsidR="00A05FBC" w:rsidRPr="00A05FBC" w:rsidTr="00A05FBC">
        <w:trPr>
          <w:cantSplit/>
          <w:trHeight w:val="510"/>
        </w:trPr>
        <w:tc>
          <w:tcPr>
            <w:tcW w:w="5598" w:type="dxa"/>
            <w:vAlign w:val="center"/>
          </w:tcPr>
          <w:p w:rsidR="00A05FBC" w:rsidRPr="00A05FBC" w:rsidRDefault="00A05FBC" w:rsidP="00A05FBC">
            <w:pPr>
              <w:ind w:right="-160"/>
              <w:jc w:val="center"/>
              <w:rPr>
                <w:rFonts w:asciiTheme="minorHAnsi" w:hAnsiTheme="minorHAnsi" w:cstheme="minorHAnsi"/>
                <w:sz w:val="24"/>
                <w:szCs w:val="24"/>
              </w:rPr>
            </w:pPr>
            <w:r w:rsidRPr="00A05FBC">
              <w:rPr>
                <w:rFonts w:asciiTheme="minorHAnsi" w:hAnsiTheme="minorHAnsi" w:cstheme="minorHAnsi"/>
                <w:sz w:val="24"/>
                <w:szCs w:val="24"/>
              </w:rPr>
              <w:t>Execução dutos para cabos elétricos.</w:t>
            </w:r>
          </w:p>
        </w:tc>
        <w:tc>
          <w:tcPr>
            <w:tcW w:w="3330" w:type="dxa"/>
            <w:vAlign w:val="center"/>
          </w:tcPr>
          <w:p w:rsidR="00A05FBC" w:rsidRPr="00A05FBC" w:rsidRDefault="00A05FBC" w:rsidP="00A05FBC">
            <w:pPr>
              <w:jc w:val="center"/>
              <w:rPr>
                <w:rFonts w:asciiTheme="minorHAnsi" w:hAnsiTheme="minorHAnsi" w:cstheme="minorHAnsi"/>
                <w:b/>
                <w:sz w:val="24"/>
                <w:szCs w:val="24"/>
                <w:u w:val="single"/>
              </w:rPr>
            </w:pPr>
            <w:r w:rsidRPr="00A05FBC">
              <w:rPr>
                <w:rFonts w:asciiTheme="minorHAnsi" w:hAnsiTheme="minorHAnsi" w:cstheme="minorHAnsi"/>
                <w:b/>
                <w:sz w:val="24"/>
                <w:szCs w:val="24"/>
                <w:u w:val="single"/>
              </w:rPr>
              <w:t>1000 metros</w:t>
            </w:r>
          </w:p>
        </w:tc>
      </w:tr>
      <w:tr w:rsidR="00A05FBC" w:rsidRPr="00A05FBC" w:rsidTr="00A05FBC">
        <w:trPr>
          <w:cantSplit/>
          <w:trHeight w:val="510"/>
        </w:trPr>
        <w:tc>
          <w:tcPr>
            <w:tcW w:w="5598" w:type="dxa"/>
            <w:vAlign w:val="center"/>
          </w:tcPr>
          <w:p w:rsidR="00A05FBC" w:rsidRPr="00A05FBC" w:rsidRDefault="00A05FBC" w:rsidP="00A05FBC">
            <w:pPr>
              <w:ind w:right="-160"/>
              <w:jc w:val="center"/>
              <w:rPr>
                <w:rFonts w:asciiTheme="minorHAnsi" w:hAnsiTheme="minorHAnsi" w:cstheme="minorHAnsi"/>
                <w:sz w:val="24"/>
                <w:szCs w:val="24"/>
              </w:rPr>
            </w:pPr>
            <w:r w:rsidRPr="00A05FBC">
              <w:rPr>
                <w:rFonts w:asciiTheme="minorHAnsi" w:hAnsiTheme="minorHAnsi" w:cstheme="minorHAnsi"/>
                <w:sz w:val="24"/>
                <w:szCs w:val="24"/>
              </w:rPr>
              <w:t>Execução de proteção elétrica em poste metálico</w:t>
            </w:r>
          </w:p>
        </w:tc>
        <w:tc>
          <w:tcPr>
            <w:tcW w:w="3330" w:type="dxa"/>
            <w:vAlign w:val="center"/>
          </w:tcPr>
          <w:p w:rsidR="00A05FBC" w:rsidRPr="00A05FBC" w:rsidRDefault="00A05FBC" w:rsidP="00A05FBC">
            <w:pPr>
              <w:jc w:val="center"/>
              <w:rPr>
                <w:rFonts w:asciiTheme="minorHAnsi" w:hAnsiTheme="minorHAnsi" w:cstheme="minorHAnsi"/>
                <w:b/>
                <w:sz w:val="24"/>
                <w:szCs w:val="24"/>
                <w:u w:val="single"/>
              </w:rPr>
            </w:pPr>
            <w:r w:rsidRPr="00A05FBC">
              <w:rPr>
                <w:rFonts w:asciiTheme="minorHAnsi" w:hAnsiTheme="minorHAnsi" w:cstheme="minorHAnsi"/>
                <w:b/>
                <w:sz w:val="24"/>
                <w:szCs w:val="24"/>
                <w:u w:val="single"/>
              </w:rPr>
              <w:t>30 postes</w:t>
            </w:r>
          </w:p>
        </w:tc>
      </w:tr>
    </w:tbl>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
    <w:p w:rsidR="00A05FBC" w:rsidRPr="00A05FBC" w:rsidRDefault="00A05FBC" w:rsidP="00A05FBC">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A05FBC">
        <w:rPr>
          <w:rFonts w:asciiTheme="minorHAnsi" w:hAnsiTheme="minorHAnsi" w:cstheme="minorHAnsi"/>
          <w:sz w:val="24"/>
          <w:szCs w:val="24"/>
        </w:rPr>
        <w:t>b.</w:t>
      </w:r>
      <w:proofErr w:type="gramEnd"/>
      <w:r w:rsidRPr="00A05FBC">
        <w:rPr>
          <w:rFonts w:asciiTheme="minorHAnsi" w:hAnsiTheme="minorHAnsi" w:cstheme="minorHAnsi"/>
          <w:sz w:val="24"/>
          <w:szCs w:val="24"/>
        </w:rPr>
        <w:t>1 Será permitida a apresentação da soma de Certidão(</w:t>
      </w:r>
      <w:proofErr w:type="spellStart"/>
      <w:r w:rsidRPr="00A05FBC">
        <w:rPr>
          <w:rFonts w:asciiTheme="minorHAnsi" w:hAnsiTheme="minorHAnsi" w:cstheme="minorHAnsi"/>
          <w:sz w:val="24"/>
          <w:szCs w:val="24"/>
        </w:rPr>
        <w:t>ões</w:t>
      </w:r>
      <w:proofErr w:type="spellEnd"/>
      <w:r w:rsidRPr="00A05FBC">
        <w:rPr>
          <w:rFonts w:asciiTheme="minorHAnsi" w:hAnsiTheme="minorHAnsi" w:cstheme="minorHAnsi"/>
          <w:sz w:val="24"/>
          <w:szCs w:val="24"/>
        </w:rPr>
        <w:t>) de Acervo Técnico proveniente(s) de contratos, quantos forem necessários, para atendimento das condições do quadro acima.</w:t>
      </w:r>
    </w:p>
    <w:p w:rsidR="00A05FBC" w:rsidRPr="00A05FBC" w:rsidRDefault="00A05FBC" w:rsidP="00A05FBC">
      <w:pPr>
        <w:overflowPunct/>
        <w:autoSpaceDE/>
        <w:adjustRightInd/>
        <w:spacing w:line="276" w:lineRule="auto"/>
        <w:ind w:left="993"/>
        <w:jc w:val="both"/>
        <w:textAlignment w:val="auto"/>
        <w:rPr>
          <w:rFonts w:asciiTheme="minorHAnsi" w:hAnsiTheme="minorHAnsi" w:cstheme="minorHAnsi"/>
          <w:sz w:val="24"/>
          <w:szCs w:val="24"/>
        </w:rPr>
      </w:pPr>
    </w:p>
    <w:p w:rsidR="00A05FBC" w:rsidRPr="00A05FBC" w:rsidRDefault="00A05FBC" w:rsidP="00A05FBC">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A05FBC">
        <w:rPr>
          <w:rFonts w:asciiTheme="minorHAnsi" w:hAnsiTheme="minorHAnsi" w:cstheme="minorHAnsi"/>
          <w:sz w:val="24"/>
          <w:szCs w:val="24"/>
        </w:rPr>
        <w:t>b.</w:t>
      </w:r>
      <w:proofErr w:type="gramEnd"/>
      <w:r w:rsidRPr="00A05FBC">
        <w:rPr>
          <w:rFonts w:asciiTheme="minorHAnsi" w:hAnsiTheme="minorHAnsi" w:cstheme="minorHAnsi"/>
          <w:sz w:val="24"/>
          <w:szCs w:val="24"/>
        </w:rPr>
        <w:t>2 Deverão ser observadas as seguintes informações básicas na apresentação dos certidão(</w:t>
      </w:r>
      <w:proofErr w:type="spellStart"/>
      <w:r w:rsidRPr="00A05FBC">
        <w:rPr>
          <w:rFonts w:asciiTheme="minorHAnsi" w:hAnsiTheme="minorHAnsi" w:cstheme="minorHAnsi"/>
          <w:sz w:val="24"/>
          <w:szCs w:val="24"/>
        </w:rPr>
        <w:t>ões</w:t>
      </w:r>
      <w:proofErr w:type="spellEnd"/>
      <w:r w:rsidRPr="00A05FBC">
        <w:rPr>
          <w:rFonts w:asciiTheme="minorHAnsi" w:hAnsiTheme="minorHAnsi" w:cstheme="minorHAnsi"/>
          <w:sz w:val="24"/>
          <w:szCs w:val="24"/>
        </w:rPr>
        <w:t>) e/ou atestado(s):</w:t>
      </w:r>
    </w:p>
    <w:p w:rsidR="00A05FBC" w:rsidRPr="00A05FBC" w:rsidRDefault="00A05FBC" w:rsidP="00A05FBC">
      <w:pPr>
        <w:overflowPunct/>
        <w:autoSpaceDE/>
        <w:adjustRightInd/>
        <w:spacing w:line="276" w:lineRule="auto"/>
        <w:ind w:left="993" w:firstLine="425"/>
        <w:jc w:val="both"/>
        <w:textAlignment w:val="auto"/>
        <w:rPr>
          <w:rFonts w:asciiTheme="minorHAnsi" w:hAnsiTheme="minorHAnsi" w:cstheme="minorHAnsi"/>
          <w:sz w:val="24"/>
          <w:szCs w:val="24"/>
        </w:rPr>
      </w:pPr>
      <w:r w:rsidRPr="00A05FBC">
        <w:rPr>
          <w:rFonts w:asciiTheme="minorHAnsi" w:hAnsiTheme="minorHAnsi" w:cstheme="minorHAnsi"/>
          <w:sz w:val="24"/>
          <w:szCs w:val="24"/>
        </w:rPr>
        <w:t>- Nome do contratado e do contratante;</w:t>
      </w:r>
    </w:p>
    <w:p w:rsidR="00A05FBC" w:rsidRPr="00A05FBC" w:rsidRDefault="00A05FBC" w:rsidP="00A05FBC">
      <w:pPr>
        <w:overflowPunct/>
        <w:autoSpaceDE/>
        <w:adjustRightInd/>
        <w:spacing w:line="276" w:lineRule="auto"/>
        <w:ind w:left="993" w:firstLine="425"/>
        <w:jc w:val="both"/>
        <w:textAlignment w:val="auto"/>
        <w:rPr>
          <w:rFonts w:asciiTheme="minorHAnsi" w:hAnsiTheme="minorHAnsi" w:cstheme="minorHAnsi"/>
          <w:sz w:val="24"/>
          <w:szCs w:val="24"/>
        </w:rPr>
      </w:pPr>
      <w:r w:rsidRPr="00A05FBC">
        <w:rPr>
          <w:rFonts w:asciiTheme="minorHAnsi" w:hAnsiTheme="minorHAnsi" w:cstheme="minorHAnsi"/>
          <w:sz w:val="24"/>
          <w:szCs w:val="24"/>
        </w:rPr>
        <w:t>- Identificação do objeto do contrato (tipo ou natureza da obra);</w:t>
      </w:r>
    </w:p>
    <w:p w:rsidR="00A05FBC" w:rsidRPr="00A05FBC" w:rsidRDefault="00A05FBC" w:rsidP="00A05FBC">
      <w:pPr>
        <w:overflowPunct/>
        <w:autoSpaceDE/>
        <w:adjustRightInd/>
        <w:spacing w:line="276" w:lineRule="auto"/>
        <w:ind w:left="993" w:firstLine="425"/>
        <w:jc w:val="both"/>
        <w:textAlignment w:val="auto"/>
        <w:rPr>
          <w:rFonts w:asciiTheme="minorHAnsi" w:hAnsiTheme="minorHAnsi" w:cstheme="minorHAnsi"/>
          <w:sz w:val="24"/>
          <w:szCs w:val="24"/>
        </w:rPr>
      </w:pPr>
      <w:r w:rsidRPr="00A05FBC">
        <w:rPr>
          <w:rFonts w:asciiTheme="minorHAnsi" w:hAnsiTheme="minorHAnsi" w:cstheme="minorHAnsi"/>
          <w:sz w:val="24"/>
          <w:szCs w:val="24"/>
        </w:rPr>
        <w:t>- Localização e data da realização da obra;</w:t>
      </w:r>
    </w:p>
    <w:p w:rsidR="00A05FBC" w:rsidRPr="00A05FBC" w:rsidRDefault="00A05FBC" w:rsidP="00A05FBC">
      <w:pPr>
        <w:overflowPunct/>
        <w:autoSpaceDE/>
        <w:adjustRightInd/>
        <w:spacing w:line="276" w:lineRule="auto"/>
        <w:ind w:left="993" w:firstLine="425"/>
        <w:jc w:val="both"/>
        <w:textAlignment w:val="auto"/>
        <w:rPr>
          <w:rFonts w:asciiTheme="minorHAnsi" w:hAnsiTheme="minorHAnsi" w:cstheme="minorHAnsi"/>
          <w:sz w:val="24"/>
          <w:szCs w:val="24"/>
        </w:rPr>
      </w:pPr>
      <w:r w:rsidRPr="00A05FBC">
        <w:rPr>
          <w:rFonts w:asciiTheme="minorHAnsi" w:hAnsiTheme="minorHAnsi" w:cstheme="minorHAnsi"/>
          <w:sz w:val="24"/>
          <w:szCs w:val="24"/>
        </w:rPr>
        <w:t>- Serviços executados.</w:t>
      </w:r>
    </w:p>
    <w:p w:rsidR="00A05FBC" w:rsidRPr="00A05FBC" w:rsidRDefault="00A05FBC" w:rsidP="00A05FBC">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b/>
          <w:sz w:val="24"/>
          <w:szCs w:val="24"/>
          <w:u w:val="single"/>
        </w:rPr>
        <w:t>c) Certificado de Registro e Regularidade do Profissional (pessoa física):</w:t>
      </w:r>
      <w:r w:rsidRPr="00A05FBC">
        <w:rPr>
          <w:rFonts w:asciiTheme="minorHAnsi" w:hAnsiTheme="minorHAnsi" w:cstheme="minorHAnsi"/>
          <w:sz w:val="24"/>
          <w:szCs w:val="24"/>
        </w:rPr>
        <w:t xml:space="preserve"> </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sz w:val="24"/>
          <w:szCs w:val="24"/>
        </w:rPr>
        <w:t xml:space="preserve">Apresentar registro e/ou certidão de inscrição e comprovante de regularidade no Conselho Regional de Engenharia e Agronomia (CREA) do profissional </w:t>
      </w:r>
      <w:r w:rsidRPr="00A05FBC">
        <w:rPr>
          <w:rFonts w:asciiTheme="minorHAnsi" w:hAnsiTheme="minorHAnsi" w:cstheme="minorHAnsi"/>
          <w:b/>
          <w:sz w:val="24"/>
          <w:szCs w:val="24"/>
        </w:rPr>
        <w:t>Engenheiro Eletricista</w:t>
      </w:r>
      <w:r w:rsidRPr="00A05FBC">
        <w:rPr>
          <w:rFonts w:asciiTheme="minorHAnsi" w:hAnsiTheme="minorHAnsi" w:cstheme="minorHAnsi"/>
          <w:sz w:val="24"/>
          <w:szCs w:val="24"/>
        </w:rPr>
        <w:t xml:space="preserve"> que será o responsável técnico e </w:t>
      </w:r>
      <w:r w:rsidRPr="00A05FBC">
        <w:rPr>
          <w:rFonts w:asciiTheme="minorHAnsi" w:hAnsiTheme="minorHAnsi" w:cstheme="minorHAnsi"/>
          <w:color w:val="000000"/>
          <w:sz w:val="24"/>
          <w:szCs w:val="24"/>
        </w:rPr>
        <w:t>dos demais profissionais técnicos</w:t>
      </w:r>
      <w:r w:rsidRPr="00A05FBC">
        <w:rPr>
          <w:rFonts w:asciiTheme="minorHAnsi" w:hAnsiTheme="minorHAnsi" w:cstheme="minorHAnsi"/>
          <w:sz w:val="24"/>
          <w:szCs w:val="24"/>
        </w:rPr>
        <w:t xml:space="preserve"> que participarão na condução dos serviços. </w:t>
      </w:r>
    </w:p>
    <w:p w:rsidR="00A05FBC" w:rsidRPr="00A05FBC" w:rsidRDefault="00A05FBC" w:rsidP="00A05FBC">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A05FBC" w:rsidRPr="00A05FBC" w:rsidRDefault="00A05FBC" w:rsidP="00A05FBC">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b/>
          <w:sz w:val="24"/>
          <w:szCs w:val="24"/>
          <w:u w:val="single"/>
        </w:rPr>
        <w:t>d) Capacidade Profissional (pessoa física):</w:t>
      </w:r>
      <w:proofErr w:type="gramStart"/>
      <w:r w:rsidRPr="00A05FBC">
        <w:rPr>
          <w:rFonts w:asciiTheme="minorHAnsi" w:hAnsiTheme="minorHAnsi" w:cstheme="minorHAnsi"/>
          <w:sz w:val="24"/>
          <w:szCs w:val="24"/>
        </w:rPr>
        <w:t xml:space="preserve">  </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roofErr w:type="gramEnd"/>
      <w:r w:rsidRPr="00A05FBC">
        <w:rPr>
          <w:rFonts w:asciiTheme="minorHAnsi" w:hAnsiTheme="minorHAnsi" w:cstheme="minorHAnsi"/>
          <w:sz w:val="24"/>
          <w:szCs w:val="24"/>
        </w:rPr>
        <w:t xml:space="preserve">O responsável técnico (pessoa física) deverá, por intermédio de documento (certidão, declaração ou atestado) fornecido por pessoa jurídica de direito público ou privado e acompanhado pelas respectivas CAT – Certidão de Acervo Técnico do CREA, comprovar experiência na execução dos seguintes serviços: </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
    <w:p w:rsidR="00A05FBC" w:rsidRPr="00A05FBC" w:rsidRDefault="00A05FBC" w:rsidP="00A05FBC">
      <w:pPr>
        <w:overflowPunct/>
        <w:autoSpaceDE/>
        <w:adjustRightInd/>
        <w:spacing w:line="276" w:lineRule="auto"/>
        <w:ind w:left="1418"/>
        <w:jc w:val="both"/>
        <w:textAlignment w:val="auto"/>
        <w:rPr>
          <w:rFonts w:asciiTheme="minorHAnsi" w:hAnsiTheme="minorHAnsi" w:cstheme="minorHAnsi"/>
          <w:b/>
          <w:sz w:val="24"/>
          <w:szCs w:val="24"/>
        </w:rPr>
      </w:pPr>
      <w:r w:rsidRPr="00A05FBC">
        <w:rPr>
          <w:rFonts w:asciiTheme="minorHAnsi" w:hAnsiTheme="minorHAnsi" w:cstheme="minorHAnsi"/>
          <w:b/>
          <w:sz w:val="24"/>
          <w:szCs w:val="24"/>
        </w:rPr>
        <w:t>1. Execução de iluminação pública</w:t>
      </w:r>
    </w:p>
    <w:p w:rsidR="00A05FBC" w:rsidRPr="00A05FBC" w:rsidRDefault="00A05FBC" w:rsidP="00A05FBC">
      <w:pPr>
        <w:overflowPunct/>
        <w:autoSpaceDE/>
        <w:adjustRightInd/>
        <w:spacing w:line="276" w:lineRule="auto"/>
        <w:ind w:left="1418"/>
        <w:jc w:val="both"/>
        <w:textAlignment w:val="auto"/>
        <w:rPr>
          <w:rFonts w:asciiTheme="minorHAnsi" w:hAnsiTheme="minorHAnsi" w:cstheme="minorHAnsi"/>
          <w:b/>
          <w:sz w:val="24"/>
          <w:szCs w:val="24"/>
        </w:rPr>
      </w:pPr>
      <w:r w:rsidRPr="00A05FBC">
        <w:rPr>
          <w:rFonts w:asciiTheme="minorHAnsi" w:hAnsiTheme="minorHAnsi" w:cstheme="minorHAnsi"/>
          <w:b/>
          <w:sz w:val="24"/>
          <w:szCs w:val="24"/>
        </w:rPr>
        <w:t>2. Execução dutos para cabos elétricos</w:t>
      </w:r>
    </w:p>
    <w:p w:rsidR="00A05FBC" w:rsidRPr="00A05FBC" w:rsidRDefault="00A05FBC" w:rsidP="00A05FBC">
      <w:pPr>
        <w:overflowPunct/>
        <w:autoSpaceDE/>
        <w:adjustRightInd/>
        <w:spacing w:line="276" w:lineRule="auto"/>
        <w:ind w:left="1418"/>
        <w:jc w:val="both"/>
        <w:textAlignment w:val="auto"/>
        <w:rPr>
          <w:rFonts w:asciiTheme="minorHAnsi" w:hAnsiTheme="minorHAnsi" w:cstheme="minorHAnsi"/>
          <w:b/>
          <w:sz w:val="24"/>
          <w:szCs w:val="24"/>
        </w:rPr>
      </w:pPr>
      <w:r w:rsidRPr="00A05FBC">
        <w:rPr>
          <w:rFonts w:asciiTheme="minorHAnsi" w:hAnsiTheme="minorHAnsi" w:cstheme="minorHAnsi"/>
          <w:b/>
          <w:sz w:val="24"/>
          <w:szCs w:val="24"/>
        </w:rPr>
        <w:lastRenderedPageBreak/>
        <w:t>3. Execução de proteção elétrica em poste metálico</w:t>
      </w:r>
    </w:p>
    <w:p w:rsidR="00A05FBC" w:rsidRPr="00A05FBC" w:rsidRDefault="00A05FBC" w:rsidP="00A05FBC">
      <w:pPr>
        <w:overflowPunct/>
        <w:autoSpaceDE/>
        <w:adjustRightInd/>
        <w:spacing w:line="276" w:lineRule="auto"/>
        <w:ind w:left="1418"/>
        <w:jc w:val="both"/>
        <w:textAlignment w:val="auto"/>
        <w:rPr>
          <w:rFonts w:asciiTheme="minorHAnsi" w:hAnsiTheme="minorHAnsi" w:cstheme="minorHAnsi"/>
          <w:b/>
          <w:sz w:val="24"/>
          <w:szCs w:val="24"/>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b/>
          <w:sz w:val="24"/>
          <w:szCs w:val="24"/>
          <w:u w:val="single"/>
        </w:rPr>
      </w:pPr>
      <w:r w:rsidRPr="00A05FBC">
        <w:rPr>
          <w:rFonts w:asciiTheme="minorHAnsi" w:hAnsiTheme="minorHAnsi" w:cstheme="minorHAnsi"/>
          <w:b/>
          <w:sz w:val="24"/>
          <w:szCs w:val="24"/>
          <w:u w:val="single"/>
        </w:rPr>
        <w:t>e) Orientações Gerais:</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sz w:val="24"/>
          <w:szCs w:val="24"/>
        </w:rPr>
        <w:t xml:space="preserve">A comprovação do vínculo empregatício do(s) </w:t>
      </w:r>
      <w:proofErr w:type="gramStart"/>
      <w:r w:rsidRPr="00A05FBC">
        <w:rPr>
          <w:rFonts w:asciiTheme="minorHAnsi" w:hAnsiTheme="minorHAnsi" w:cstheme="minorHAnsi"/>
          <w:sz w:val="24"/>
          <w:szCs w:val="24"/>
        </w:rPr>
        <w:t>profissional(</w:t>
      </w:r>
      <w:proofErr w:type="spellStart"/>
      <w:proofErr w:type="gramEnd"/>
      <w:r w:rsidRPr="00A05FBC">
        <w:rPr>
          <w:rFonts w:asciiTheme="minorHAnsi" w:hAnsiTheme="minorHAnsi" w:cstheme="minorHAnsi"/>
          <w:sz w:val="24"/>
          <w:szCs w:val="24"/>
        </w:rPr>
        <w:t>is</w:t>
      </w:r>
      <w:proofErr w:type="spellEnd"/>
      <w:r w:rsidRPr="00A05FBC">
        <w:rPr>
          <w:rFonts w:asciiTheme="minorHAnsi" w:hAnsiTheme="minorHAnsi" w:cstheme="minorHAnsi"/>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 devidamente atualizada; </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p>
    <w:p w:rsidR="00A05FBC" w:rsidRPr="00A05FBC" w:rsidRDefault="00A05FBC" w:rsidP="00A05FBC">
      <w:pPr>
        <w:overflowPunct/>
        <w:autoSpaceDE/>
        <w:adjustRightInd/>
        <w:spacing w:line="276" w:lineRule="auto"/>
        <w:ind w:left="574"/>
        <w:jc w:val="both"/>
        <w:textAlignment w:val="auto"/>
        <w:rPr>
          <w:rFonts w:asciiTheme="minorHAnsi" w:hAnsiTheme="minorHAnsi" w:cstheme="minorHAnsi"/>
          <w:sz w:val="24"/>
          <w:szCs w:val="24"/>
        </w:rPr>
      </w:pPr>
      <w:r w:rsidRPr="00A05FBC">
        <w:rPr>
          <w:rFonts w:asciiTheme="minorHAnsi" w:hAnsiTheme="minorHAnsi" w:cstheme="minorHAnsi"/>
          <w:sz w:val="24"/>
          <w:szCs w:val="24"/>
        </w:rPr>
        <w:t xml:space="preserve">Não será permitido apresentar comprovação de vínculo de um mesmo profissional em mais de uma licitante, </w:t>
      </w:r>
      <w:proofErr w:type="gramStart"/>
      <w:r w:rsidRPr="00A05FBC">
        <w:rPr>
          <w:rFonts w:asciiTheme="minorHAnsi" w:hAnsiTheme="minorHAnsi" w:cstheme="minorHAnsi"/>
          <w:sz w:val="24"/>
          <w:szCs w:val="24"/>
        </w:rPr>
        <w:t>sob pena</w:t>
      </w:r>
      <w:proofErr w:type="gramEnd"/>
      <w:r w:rsidRPr="00A05FBC">
        <w:rPr>
          <w:rFonts w:asciiTheme="minorHAnsi" w:hAnsiTheme="minorHAnsi" w:cstheme="minorHAnsi"/>
          <w:sz w:val="24"/>
          <w:szCs w:val="24"/>
        </w:rPr>
        <w:t xml:space="preserve"> de inabilitação de ambas;</w:t>
      </w:r>
    </w:p>
    <w:p w:rsidR="00801E5D" w:rsidRDefault="00801E5D" w:rsidP="00801E5D">
      <w:pPr>
        <w:spacing w:line="360" w:lineRule="auto"/>
        <w:ind w:right="157"/>
        <w:jc w:val="both"/>
        <w:rPr>
          <w:rFonts w:asciiTheme="minorHAnsi" w:hAnsiTheme="minorHAnsi"/>
          <w:sz w:val="24"/>
          <w:szCs w:val="24"/>
        </w:rPr>
      </w:pPr>
    </w:p>
    <w:p w:rsidR="005920CA" w:rsidRPr="005937BC" w:rsidRDefault="005920CA" w:rsidP="00801E5D">
      <w:pPr>
        <w:spacing w:line="360" w:lineRule="auto"/>
        <w:ind w:right="157"/>
        <w:jc w:val="both"/>
        <w:rPr>
          <w:rFonts w:asciiTheme="minorHAnsi" w:hAnsiTheme="minorHAnsi"/>
          <w:sz w:val="24"/>
          <w:szCs w:val="24"/>
        </w:rPr>
      </w:pPr>
    </w:p>
    <w:p w:rsidR="00801E5D" w:rsidRPr="005937BC" w:rsidRDefault="00801E5D" w:rsidP="00801E5D">
      <w:pPr>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6 - OBRIGAÇÕES DA CONTRATADA:</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Default="00801E5D" w:rsidP="00801E5D">
      <w:pPr>
        <w:spacing w:line="360" w:lineRule="auto"/>
        <w:ind w:right="157"/>
        <w:jc w:val="both"/>
        <w:rPr>
          <w:rFonts w:asciiTheme="minorHAnsi" w:hAnsiTheme="minorHAnsi" w:cstheme="minorHAnsi"/>
          <w:color w:val="000000"/>
          <w:sz w:val="24"/>
          <w:szCs w:val="24"/>
        </w:rPr>
      </w:pPr>
      <w:r w:rsidRPr="005937BC">
        <w:rPr>
          <w:rFonts w:asciiTheme="minorHAnsi" w:hAnsiTheme="minorHAnsi" w:cstheme="minorHAnsi"/>
          <w:b/>
          <w:color w:val="000000"/>
          <w:sz w:val="24"/>
          <w:szCs w:val="24"/>
        </w:rPr>
        <w:t>6.1.</w:t>
      </w:r>
      <w:r w:rsidRPr="005937BC">
        <w:rPr>
          <w:rFonts w:asciiTheme="minorHAnsi" w:hAnsiTheme="minorHAnsi" w:cstheme="minorHAnsi"/>
          <w:color w:val="000000"/>
          <w:sz w:val="24"/>
          <w:szCs w:val="24"/>
        </w:rPr>
        <w:t xml:space="preserve"> </w:t>
      </w:r>
      <w:r w:rsidR="00300ED8" w:rsidRPr="00300ED8">
        <w:rPr>
          <w:rFonts w:ascii="Calibri" w:hAnsi="Calibri" w:cs="Calibri"/>
          <w:sz w:val="24"/>
          <w:szCs w:val="24"/>
        </w:rPr>
        <w:t>Os serviços deverão iniciar após a assinatura do Contrato e expedição da Ordem de Serviço, conforme determinação da SMO;</w:t>
      </w:r>
    </w:p>
    <w:p w:rsidR="00B12E17" w:rsidRDefault="00B12E17" w:rsidP="00801E5D">
      <w:pPr>
        <w:spacing w:line="360" w:lineRule="auto"/>
        <w:ind w:right="157"/>
        <w:jc w:val="both"/>
        <w:rPr>
          <w:rFonts w:asciiTheme="minorHAnsi" w:hAnsiTheme="minorHAnsi" w:cstheme="minorHAnsi"/>
          <w:color w:val="000000"/>
          <w:sz w:val="24"/>
          <w:szCs w:val="24"/>
        </w:rPr>
      </w:pPr>
    </w:p>
    <w:p w:rsidR="00B12E17" w:rsidRDefault="00B12E17" w:rsidP="00801E5D">
      <w:pPr>
        <w:spacing w:line="360" w:lineRule="auto"/>
        <w:ind w:right="157"/>
        <w:jc w:val="both"/>
        <w:rPr>
          <w:rFonts w:ascii="Calibri" w:hAnsi="Calibri" w:cs="Calibri"/>
          <w:sz w:val="24"/>
          <w:szCs w:val="24"/>
        </w:rPr>
      </w:pPr>
      <w:r>
        <w:rPr>
          <w:rFonts w:asciiTheme="minorHAnsi" w:hAnsiTheme="minorHAnsi" w:cstheme="minorHAnsi"/>
          <w:b/>
          <w:color w:val="000000"/>
          <w:sz w:val="24"/>
          <w:szCs w:val="24"/>
        </w:rPr>
        <w:t>6.2</w:t>
      </w:r>
      <w:r w:rsidRPr="005937BC">
        <w:rPr>
          <w:rFonts w:asciiTheme="minorHAnsi" w:hAnsiTheme="minorHAnsi" w:cstheme="minorHAnsi"/>
          <w:b/>
          <w:color w:val="000000"/>
          <w:sz w:val="24"/>
          <w:szCs w:val="24"/>
        </w:rPr>
        <w:t>.</w:t>
      </w:r>
      <w:r>
        <w:rPr>
          <w:rFonts w:asciiTheme="minorHAnsi" w:hAnsiTheme="minorHAnsi" w:cstheme="minorHAnsi"/>
          <w:b/>
          <w:color w:val="000000"/>
          <w:sz w:val="24"/>
          <w:szCs w:val="24"/>
        </w:rPr>
        <w:t xml:space="preserve"> </w:t>
      </w:r>
      <w:r w:rsidRPr="00995CB9">
        <w:rPr>
          <w:rFonts w:ascii="Calibri" w:hAnsi="Calibri" w:cs="Calibri"/>
          <w:sz w:val="24"/>
          <w:szCs w:val="24"/>
        </w:rPr>
        <w:t>No momento da Ordem de Serviços, será realizada vistoria para atestar se todos os veículos e equipamentos</w:t>
      </w:r>
      <w:r>
        <w:rPr>
          <w:rFonts w:ascii="Calibri" w:hAnsi="Calibri" w:cs="Calibri"/>
          <w:sz w:val="24"/>
          <w:szCs w:val="24"/>
        </w:rPr>
        <w:t xml:space="preserve"> </w:t>
      </w:r>
      <w:r w:rsidRPr="00995CB9">
        <w:rPr>
          <w:rFonts w:ascii="Calibri" w:hAnsi="Calibri" w:cs="Calibri"/>
          <w:sz w:val="24"/>
          <w:szCs w:val="24"/>
        </w:rPr>
        <w:t>estão de acordo com as exigências do edital e em perfeito estado</w:t>
      </w:r>
      <w:r>
        <w:rPr>
          <w:rFonts w:ascii="Calibri" w:hAnsi="Calibri" w:cs="Calibri"/>
          <w:sz w:val="24"/>
          <w:szCs w:val="24"/>
        </w:rPr>
        <w:t xml:space="preserve"> de conservação, bem como se os funcionários atendem as obrigações previstas neste ato convocatório.</w:t>
      </w:r>
    </w:p>
    <w:p w:rsidR="00B12E17" w:rsidRDefault="00B12E17" w:rsidP="00801E5D">
      <w:pPr>
        <w:spacing w:line="360" w:lineRule="auto"/>
        <w:ind w:right="157"/>
        <w:jc w:val="both"/>
        <w:rPr>
          <w:rFonts w:asciiTheme="minorHAnsi" w:hAnsiTheme="minorHAnsi" w:cstheme="minorHAnsi"/>
          <w:color w:val="000000"/>
          <w:sz w:val="24"/>
          <w:szCs w:val="24"/>
        </w:rPr>
      </w:pPr>
    </w:p>
    <w:p w:rsidR="00B12E17" w:rsidRPr="005937BC" w:rsidRDefault="00B12E17" w:rsidP="00801E5D">
      <w:pPr>
        <w:spacing w:line="360" w:lineRule="auto"/>
        <w:ind w:right="157"/>
        <w:jc w:val="both"/>
        <w:rPr>
          <w:rFonts w:asciiTheme="minorHAnsi" w:hAnsiTheme="minorHAnsi" w:cstheme="minorHAnsi"/>
          <w:color w:val="000000"/>
          <w:sz w:val="24"/>
          <w:szCs w:val="24"/>
        </w:rPr>
      </w:pPr>
      <w:r w:rsidRPr="005937BC">
        <w:rPr>
          <w:rFonts w:asciiTheme="minorHAnsi" w:hAnsiTheme="minorHAnsi" w:cstheme="minorHAnsi"/>
          <w:b/>
          <w:color w:val="000000"/>
          <w:sz w:val="24"/>
          <w:szCs w:val="24"/>
        </w:rPr>
        <w:t>6.</w:t>
      </w:r>
      <w:r>
        <w:rPr>
          <w:rFonts w:asciiTheme="minorHAnsi" w:hAnsiTheme="minorHAnsi" w:cstheme="minorHAnsi"/>
          <w:b/>
          <w:color w:val="000000"/>
          <w:sz w:val="24"/>
          <w:szCs w:val="24"/>
        </w:rPr>
        <w:t>2.</w:t>
      </w:r>
      <w:r w:rsidRPr="005937BC">
        <w:rPr>
          <w:rFonts w:asciiTheme="minorHAnsi" w:hAnsiTheme="minorHAnsi" w:cstheme="minorHAnsi"/>
          <w:b/>
          <w:color w:val="000000"/>
          <w:sz w:val="24"/>
          <w:szCs w:val="24"/>
        </w:rPr>
        <w:t>1.</w:t>
      </w:r>
      <w:r>
        <w:rPr>
          <w:rFonts w:asciiTheme="minorHAnsi" w:hAnsiTheme="minorHAnsi" w:cstheme="minorHAnsi"/>
          <w:b/>
          <w:color w:val="000000"/>
          <w:sz w:val="24"/>
          <w:szCs w:val="24"/>
        </w:rPr>
        <w:t xml:space="preserve"> </w:t>
      </w:r>
      <w:r w:rsidRPr="00BB65AD">
        <w:rPr>
          <w:rFonts w:asciiTheme="minorHAnsi" w:hAnsiTheme="minorHAnsi" w:cstheme="minorHAnsi"/>
          <w:color w:val="000000"/>
          <w:sz w:val="24"/>
          <w:szCs w:val="24"/>
        </w:rPr>
        <w:t>E</w:t>
      </w:r>
      <w:r>
        <w:rPr>
          <w:rFonts w:ascii="Calibri" w:hAnsi="Calibri" w:cs="Calibri"/>
          <w:sz w:val="24"/>
          <w:szCs w:val="24"/>
        </w:rPr>
        <w:t xml:space="preserve">m caso de descumprimento pela contratada, atestado no ato de vistoria, a mesma terá um prazo de 24 (vinte e </w:t>
      </w:r>
      <w:r w:rsidR="000664A8">
        <w:rPr>
          <w:rFonts w:ascii="Calibri" w:hAnsi="Calibri" w:cs="Calibri"/>
          <w:sz w:val="24"/>
          <w:szCs w:val="24"/>
        </w:rPr>
        <w:t>quatr</w:t>
      </w:r>
      <w:r>
        <w:rPr>
          <w:rFonts w:ascii="Calibri" w:hAnsi="Calibri" w:cs="Calibri"/>
          <w:sz w:val="24"/>
          <w:szCs w:val="24"/>
        </w:rPr>
        <w:t>o) horas para retificar os vicio encontrado, sob pena de sanções previstas na Lei 8666/93.</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Pr="005937BC" w:rsidRDefault="00300ED8" w:rsidP="00801E5D">
      <w:pPr>
        <w:spacing w:line="360" w:lineRule="auto"/>
        <w:ind w:right="157"/>
        <w:jc w:val="both"/>
        <w:rPr>
          <w:rFonts w:asciiTheme="minorHAnsi" w:hAnsiTheme="minorHAnsi" w:cstheme="minorHAnsi"/>
          <w:color w:val="000000"/>
          <w:sz w:val="24"/>
          <w:szCs w:val="24"/>
        </w:rPr>
      </w:pPr>
      <w:r>
        <w:rPr>
          <w:rFonts w:asciiTheme="minorHAnsi" w:hAnsiTheme="minorHAnsi" w:cstheme="minorHAnsi"/>
          <w:b/>
          <w:color w:val="000000"/>
          <w:sz w:val="24"/>
          <w:szCs w:val="24"/>
        </w:rPr>
        <w:t>6.3</w:t>
      </w:r>
      <w:r w:rsidR="00801E5D" w:rsidRPr="005937BC">
        <w:rPr>
          <w:rFonts w:asciiTheme="minorHAnsi" w:hAnsiTheme="minorHAnsi" w:cstheme="minorHAnsi"/>
          <w:b/>
          <w:color w:val="000000"/>
          <w:sz w:val="24"/>
          <w:szCs w:val="24"/>
        </w:rPr>
        <w:t>.</w:t>
      </w:r>
      <w:r w:rsidR="00801E5D" w:rsidRPr="005937BC">
        <w:rPr>
          <w:rFonts w:asciiTheme="minorHAnsi" w:hAnsiTheme="minorHAnsi" w:cstheme="minorHAnsi"/>
          <w:color w:val="000000"/>
          <w:sz w:val="24"/>
          <w:szCs w:val="24"/>
        </w:rPr>
        <w:t xml:space="preserve"> A contratada obriga-se a manter em compatibilidade com as obrigações por ela assumidas para com a execução deste contrato, inclusive com as condições de habilitação e qualificação dela exigidas pela Administração Pública para essa contratação, durante toda a vigência do presente contrato;</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Pr="005937BC" w:rsidRDefault="00801E5D" w:rsidP="00801E5D">
      <w:pPr>
        <w:spacing w:line="360" w:lineRule="auto"/>
        <w:ind w:right="157"/>
        <w:jc w:val="both"/>
        <w:rPr>
          <w:rFonts w:asciiTheme="minorHAnsi" w:hAnsiTheme="minorHAnsi" w:cstheme="minorHAnsi"/>
          <w:color w:val="000000"/>
          <w:sz w:val="24"/>
          <w:szCs w:val="24"/>
        </w:rPr>
      </w:pPr>
      <w:r w:rsidRPr="005937BC">
        <w:rPr>
          <w:rFonts w:asciiTheme="minorHAnsi" w:hAnsiTheme="minorHAnsi" w:cstheme="minorHAnsi"/>
          <w:b/>
          <w:color w:val="000000"/>
          <w:sz w:val="24"/>
          <w:szCs w:val="24"/>
        </w:rPr>
        <w:t>6.</w:t>
      </w:r>
      <w:r w:rsidR="00300ED8">
        <w:rPr>
          <w:rFonts w:asciiTheme="minorHAnsi" w:hAnsiTheme="minorHAnsi" w:cstheme="minorHAnsi"/>
          <w:b/>
          <w:color w:val="000000"/>
          <w:sz w:val="24"/>
          <w:szCs w:val="24"/>
        </w:rPr>
        <w:t>4</w:t>
      </w:r>
      <w:r w:rsidRPr="005937BC">
        <w:rPr>
          <w:rFonts w:asciiTheme="minorHAnsi" w:hAnsiTheme="minorHAnsi" w:cstheme="minorHAnsi"/>
          <w:color w:val="000000"/>
          <w:sz w:val="24"/>
          <w:szCs w:val="24"/>
        </w:rPr>
        <w:t>. Atender prontamente as orientações e exigências do fiscal de contrato, devidamente designado, inerentes à execução do objeto contratado;</w:t>
      </w:r>
    </w:p>
    <w:p w:rsidR="00801E5D" w:rsidRDefault="00801E5D" w:rsidP="00801E5D">
      <w:pPr>
        <w:spacing w:line="360" w:lineRule="auto"/>
        <w:ind w:right="157"/>
        <w:jc w:val="both"/>
        <w:rPr>
          <w:rFonts w:asciiTheme="minorHAnsi" w:hAnsiTheme="minorHAnsi" w:cstheme="minorHAnsi"/>
          <w:b/>
          <w:color w:val="000000"/>
          <w:sz w:val="24"/>
          <w:szCs w:val="24"/>
        </w:rPr>
      </w:pPr>
    </w:p>
    <w:p w:rsidR="00300ED8" w:rsidRPr="00300ED8" w:rsidRDefault="00300ED8" w:rsidP="00801E5D">
      <w:pPr>
        <w:spacing w:line="360" w:lineRule="auto"/>
        <w:ind w:right="157"/>
        <w:jc w:val="both"/>
        <w:rPr>
          <w:rFonts w:ascii="Calibri" w:hAnsi="Calibri" w:cs="Calibri"/>
          <w:sz w:val="24"/>
          <w:szCs w:val="24"/>
        </w:rPr>
      </w:pPr>
      <w:r w:rsidRPr="00300ED8">
        <w:rPr>
          <w:rFonts w:asciiTheme="minorHAnsi" w:hAnsiTheme="minorHAnsi" w:cstheme="minorHAnsi"/>
          <w:b/>
          <w:color w:val="000000"/>
          <w:sz w:val="24"/>
          <w:szCs w:val="24"/>
        </w:rPr>
        <w:t>6.5</w:t>
      </w:r>
      <w:r w:rsidRPr="00300ED8">
        <w:rPr>
          <w:rFonts w:asciiTheme="minorHAnsi" w:hAnsiTheme="minorHAnsi" w:cstheme="minorHAnsi"/>
          <w:color w:val="000000"/>
          <w:sz w:val="24"/>
          <w:szCs w:val="24"/>
        </w:rPr>
        <w:t xml:space="preserve">. </w:t>
      </w:r>
      <w:r w:rsidRPr="00300ED8">
        <w:rPr>
          <w:rFonts w:ascii="Calibri" w:hAnsi="Calibri" w:cs="Calibri"/>
          <w:sz w:val="24"/>
          <w:szCs w:val="24"/>
        </w:rPr>
        <w:t>Caberá à contratada a plena sinalização e orientação do local de trabalho, a fim de evitar acidentes com as demais pessoas que ali trabalham ou transitam;</w:t>
      </w:r>
    </w:p>
    <w:p w:rsidR="00300ED8" w:rsidRPr="00300ED8" w:rsidRDefault="00300ED8" w:rsidP="00801E5D">
      <w:pPr>
        <w:spacing w:line="360" w:lineRule="auto"/>
        <w:ind w:right="157"/>
        <w:jc w:val="both"/>
        <w:rPr>
          <w:rFonts w:asciiTheme="minorHAnsi" w:hAnsiTheme="minorHAnsi" w:cstheme="minorHAnsi"/>
          <w:b/>
          <w:color w:val="000000"/>
          <w:sz w:val="24"/>
          <w:szCs w:val="24"/>
        </w:rPr>
      </w:pPr>
    </w:p>
    <w:p w:rsidR="00801E5D" w:rsidRPr="00300ED8" w:rsidRDefault="00801E5D" w:rsidP="00801E5D">
      <w:pPr>
        <w:spacing w:line="360" w:lineRule="auto"/>
        <w:ind w:right="157"/>
        <w:jc w:val="both"/>
        <w:rPr>
          <w:rFonts w:asciiTheme="minorHAnsi" w:hAnsiTheme="minorHAnsi" w:cstheme="minorHAnsi"/>
          <w:color w:val="000000"/>
          <w:sz w:val="24"/>
          <w:szCs w:val="24"/>
        </w:rPr>
      </w:pPr>
      <w:r w:rsidRPr="00300ED8">
        <w:rPr>
          <w:rFonts w:asciiTheme="minorHAnsi" w:hAnsiTheme="minorHAnsi" w:cstheme="minorHAnsi"/>
          <w:b/>
          <w:color w:val="000000"/>
          <w:sz w:val="24"/>
          <w:szCs w:val="24"/>
        </w:rPr>
        <w:t>6.</w:t>
      </w:r>
      <w:r w:rsidR="00300ED8" w:rsidRPr="00300ED8">
        <w:rPr>
          <w:rFonts w:asciiTheme="minorHAnsi" w:hAnsiTheme="minorHAnsi" w:cstheme="minorHAnsi"/>
          <w:b/>
          <w:color w:val="000000"/>
          <w:sz w:val="24"/>
          <w:szCs w:val="24"/>
        </w:rPr>
        <w:t>5.1</w:t>
      </w:r>
      <w:r w:rsidRPr="00300ED8">
        <w:rPr>
          <w:rFonts w:asciiTheme="minorHAnsi" w:hAnsiTheme="minorHAnsi" w:cstheme="minorHAnsi"/>
          <w:b/>
          <w:color w:val="000000"/>
          <w:sz w:val="24"/>
          <w:szCs w:val="24"/>
        </w:rPr>
        <w:t>.</w:t>
      </w:r>
      <w:r w:rsidRPr="00300ED8">
        <w:rPr>
          <w:rFonts w:asciiTheme="minorHAnsi" w:hAnsiTheme="minorHAnsi" w:cstheme="minorHAnsi"/>
          <w:color w:val="000000"/>
          <w:sz w:val="24"/>
          <w:szCs w:val="24"/>
        </w:rPr>
        <w:t xml:space="preserve"> </w:t>
      </w:r>
      <w:r w:rsidR="00B12E17" w:rsidRPr="00300ED8">
        <w:rPr>
          <w:rFonts w:ascii="Calibri" w:hAnsi="Calibri" w:cs="Calibri"/>
          <w:sz w:val="24"/>
          <w:szCs w:val="24"/>
        </w:rPr>
        <w:t>Será obrigatório o uso de equipamentos de segurança: equipamentos de segurança individual conforme legislação e demais itens para a correta execução dos serviços, além de adotar sistemas de proteção para transeuntes e veículos que transitem nos locais de trabalho;</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Pr="005937BC" w:rsidRDefault="00300ED8" w:rsidP="00801E5D">
      <w:pPr>
        <w:spacing w:line="360" w:lineRule="auto"/>
        <w:ind w:right="157"/>
        <w:jc w:val="both"/>
        <w:rPr>
          <w:rFonts w:asciiTheme="minorHAnsi" w:hAnsiTheme="minorHAnsi" w:cstheme="minorHAnsi"/>
          <w:color w:val="000000"/>
          <w:sz w:val="24"/>
          <w:szCs w:val="24"/>
        </w:rPr>
      </w:pPr>
      <w:r>
        <w:rPr>
          <w:rFonts w:asciiTheme="minorHAnsi" w:hAnsiTheme="minorHAnsi" w:cstheme="minorHAnsi"/>
          <w:b/>
          <w:color w:val="000000"/>
          <w:sz w:val="24"/>
          <w:szCs w:val="24"/>
        </w:rPr>
        <w:t>6.6</w:t>
      </w:r>
      <w:r w:rsidR="00801E5D" w:rsidRPr="005937BC">
        <w:rPr>
          <w:rFonts w:asciiTheme="minorHAnsi" w:hAnsiTheme="minorHAnsi" w:cstheme="minorHAnsi"/>
          <w:b/>
          <w:color w:val="000000"/>
          <w:sz w:val="24"/>
          <w:szCs w:val="24"/>
        </w:rPr>
        <w:t>.</w:t>
      </w:r>
      <w:r w:rsidR="00801E5D" w:rsidRPr="005937BC">
        <w:rPr>
          <w:rFonts w:asciiTheme="minorHAnsi" w:hAnsiTheme="minorHAnsi" w:cstheme="minorHAnsi"/>
          <w:color w:val="000000"/>
          <w:sz w:val="24"/>
          <w:szCs w:val="24"/>
        </w:rPr>
        <w:t xml:space="preserve"> A contratada deverá obedecer ao cronograma e programação disposta pela Secretaria Municipal de Obras;</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Pr="005937BC" w:rsidRDefault="00300ED8" w:rsidP="00801E5D">
      <w:pPr>
        <w:spacing w:line="360" w:lineRule="auto"/>
        <w:ind w:right="157"/>
        <w:jc w:val="both"/>
        <w:rPr>
          <w:rFonts w:asciiTheme="minorHAnsi" w:hAnsiTheme="minorHAnsi" w:cstheme="minorHAnsi"/>
          <w:color w:val="000000"/>
          <w:sz w:val="24"/>
          <w:szCs w:val="24"/>
        </w:rPr>
      </w:pPr>
      <w:r>
        <w:rPr>
          <w:rFonts w:asciiTheme="minorHAnsi" w:hAnsiTheme="minorHAnsi" w:cstheme="minorHAnsi"/>
          <w:b/>
          <w:color w:val="000000"/>
          <w:sz w:val="24"/>
          <w:szCs w:val="24"/>
        </w:rPr>
        <w:t>6.7</w:t>
      </w:r>
      <w:r w:rsidR="00801E5D" w:rsidRPr="005937BC">
        <w:rPr>
          <w:rFonts w:asciiTheme="minorHAnsi" w:hAnsiTheme="minorHAnsi" w:cstheme="minorHAnsi"/>
          <w:b/>
          <w:color w:val="000000"/>
          <w:sz w:val="24"/>
          <w:szCs w:val="24"/>
        </w:rPr>
        <w:t>.</w:t>
      </w:r>
      <w:r w:rsidR="00801E5D" w:rsidRPr="005937BC">
        <w:rPr>
          <w:rFonts w:asciiTheme="minorHAnsi" w:hAnsiTheme="minorHAnsi" w:cstheme="minorHAnsi"/>
          <w:color w:val="000000"/>
          <w:sz w:val="24"/>
          <w:szCs w:val="24"/>
        </w:rPr>
        <w:t xml:space="preserve"> Todos os riscos e despesas relacionados à </w:t>
      </w:r>
      <w:r>
        <w:rPr>
          <w:rFonts w:asciiTheme="minorHAnsi" w:hAnsiTheme="minorHAnsi" w:cstheme="minorHAnsi"/>
          <w:color w:val="000000"/>
          <w:sz w:val="24"/>
          <w:szCs w:val="24"/>
        </w:rPr>
        <w:t>execução dos serviços</w:t>
      </w:r>
      <w:r w:rsidR="00801E5D" w:rsidRPr="005937BC">
        <w:rPr>
          <w:rFonts w:asciiTheme="minorHAnsi" w:hAnsiTheme="minorHAnsi" w:cstheme="minorHAnsi"/>
          <w:color w:val="000000"/>
          <w:sz w:val="24"/>
          <w:szCs w:val="24"/>
        </w:rPr>
        <w:t>, serão de competência da contratada;</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Pr="005937BC" w:rsidRDefault="00300ED8" w:rsidP="00801E5D">
      <w:pPr>
        <w:spacing w:line="360" w:lineRule="auto"/>
        <w:ind w:right="157"/>
        <w:jc w:val="both"/>
        <w:rPr>
          <w:rFonts w:asciiTheme="minorHAnsi" w:hAnsiTheme="minorHAnsi" w:cstheme="minorHAnsi"/>
          <w:color w:val="000000"/>
          <w:sz w:val="24"/>
          <w:szCs w:val="24"/>
        </w:rPr>
      </w:pPr>
      <w:r>
        <w:rPr>
          <w:rFonts w:asciiTheme="minorHAnsi" w:hAnsiTheme="minorHAnsi" w:cstheme="minorHAnsi"/>
          <w:b/>
          <w:color w:val="000000"/>
          <w:sz w:val="24"/>
          <w:szCs w:val="24"/>
        </w:rPr>
        <w:t>6.8</w:t>
      </w:r>
      <w:r w:rsidR="00801E5D" w:rsidRPr="005937BC">
        <w:rPr>
          <w:rFonts w:asciiTheme="minorHAnsi" w:hAnsiTheme="minorHAnsi" w:cstheme="minorHAnsi"/>
          <w:b/>
          <w:color w:val="000000"/>
          <w:sz w:val="24"/>
          <w:szCs w:val="24"/>
        </w:rPr>
        <w:t>.</w:t>
      </w:r>
      <w:r w:rsidR="00801E5D" w:rsidRPr="005937BC">
        <w:rPr>
          <w:rFonts w:asciiTheme="minorHAnsi" w:hAnsiTheme="minorHAnsi" w:cstheme="minorHAnsi"/>
          <w:color w:val="000000"/>
          <w:sz w:val="24"/>
          <w:szCs w:val="24"/>
        </w:rPr>
        <w:t xml:space="preserve"> Todos e quaisquer encargos sociais, trabalhistas, previdenciários, BDI, financeiros ou de qualquer natureza, bem como todas as despesas geradas direta ou indiretamente pelo objeto do presente são de responsabilidade única e exclusiva da contratada</w:t>
      </w:r>
      <w:r>
        <w:rPr>
          <w:rFonts w:asciiTheme="minorHAnsi" w:hAnsiTheme="minorHAnsi" w:cstheme="minorHAnsi"/>
          <w:color w:val="000000"/>
          <w:sz w:val="24"/>
          <w:szCs w:val="24"/>
        </w:rPr>
        <w:t>.</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Pr="005937BC" w:rsidRDefault="00300ED8" w:rsidP="00801E5D">
      <w:pPr>
        <w:spacing w:line="360" w:lineRule="auto"/>
        <w:ind w:right="157"/>
        <w:jc w:val="both"/>
        <w:rPr>
          <w:rFonts w:asciiTheme="minorHAnsi" w:hAnsiTheme="minorHAnsi" w:cstheme="minorHAnsi"/>
          <w:color w:val="000000"/>
          <w:sz w:val="24"/>
          <w:szCs w:val="24"/>
        </w:rPr>
      </w:pPr>
      <w:r>
        <w:rPr>
          <w:rFonts w:asciiTheme="minorHAnsi" w:hAnsiTheme="minorHAnsi" w:cstheme="minorHAnsi"/>
          <w:b/>
          <w:color w:val="000000"/>
          <w:sz w:val="24"/>
          <w:szCs w:val="24"/>
        </w:rPr>
        <w:lastRenderedPageBreak/>
        <w:t>6.9</w:t>
      </w:r>
      <w:r w:rsidR="00801E5D" w:rsidRPr="005937BC">
        <w:rPr>
          <w:rFonts w:asciiTheme="minorHAnsi" w:hAnsiTheme="minorHAnsi" w:cstheme="minorHAnsi"/>
          <w:b/>
          <w:color w:val="000000"/>
          <w:sz w:val="24"/>
          <w:szCs w:val="24"/>
        </w:rPr>
        <w:t>.</w:t>
      </w:r>
      <w:r w:rsidR="00801E5D" w:rsidRPr="005937BC">
        <w:rPr>
          <w:rFonts w:asciiTheme="minorHAnsi" w:hAnsiTheme="minorHAnsi" w:cstheme="minorHAnsi"/>
          <w:color w:val="000000"/>
          <w:sz w:val="24"/>
          <w:szCs w:val="24"/>
        </w:rPr>
        <w:t xml:space="preserve"> A Contratada obriga-se a comunicar à Secretaria Municipal de Obras, todas as circunstâncias ou ocorrências que, constituindo motivos de força maior, não permitiram a correta execução dos serviços;</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Default="00300ED8" w:rsidP="00801E5D">
      <w:pPr>
        <w:spacing w:line="360" w:lineRule="auto"/>
        <w:ind w:right="157"/>
        <w:jc w:val="both"/>
        <w:rPr>
          <w:rFonts w:asciiTheme="minorHAnsi" w:hAnsiTheme="minorHAnsi" w:cstheme="minorHAnsi"/>
          <w:color w:val="000000"/>
          <w:sz w:val="24"/>
          <w:szCs w:val="24"/>
        </w:rPr>
      </w:pPr>
      <w:r>
        <w:rPr>
          <w:rFonts w:asciiTheme="minorHAnsi" w:hAnsiTheme="minorHAnsi" w:cstheme="minorHAnsi"/>
          <w:b/>
          <w:color w:val="000000"/>
          <w:sz w:val="24"/>
          <w:szCs w:val="24"/>
        </w:rPr>
        <w:t>6.10</w:t>
      </w:r>
      <w:r w:rsidR="00801E5D" w:rsidRPr="005937BC">
        <w:rPr>
          <w:rFonts w:asciiTheme="minorHAnsi" w:hAnsiTheme="minorHAnsi" w:cstheme="minorHAnsi"/>
          <w:b/>
          <w:color w:val="000000"/>
          <w:sz w:val="24"/>
          <w:szCs w:val="24"/>
        </w:rPr>
        <w:t xml:space="preserve">. </w:t>
      </w:r>
      <w:r w:rsidR="00801E5D" w:rsidRPr="005937BC">
        <w:rPr>
          <w:rFonts w:asciiTheme="minorHAnsi" w:hAnsiTheme="minorHAnsi" w:cstheme="minorHAnsi"/>
          <w:color w:val="000000"/>
          <w:sz w:val="24"/>
          <w:szCs w:val="24"/>
        </w:rPr>
        <w:t xml:space="preserve">Responder por quaisquer danos causados ao patrimônio do município, aos empregados ou a terceiros, decorrentes de sua culpa ou dolo na execução do objeto do presente </w:t>
      </w:r>
      <w:r>
        <w:rPr>
          <w:rFonts w:asciiTheme="minorHAnsi" w:hAnsiTheme="minorHAnsi" w:cstheme="minorHAnsi"/>
          <w:color w:val="000000"/>
          <w:sz w:val="24"/>
          <w:szCs w:val="24"/>
        </w:rPr>
        <w:t>contrato</w:t>
      </w:r>
      <w:r w:rsidR="00801E5D" w:rsidRPr="005937BC">
        <w:rPr>
          <w:rFonts w:asciiTheme="minorHAnsi" w:hAnsiTheme="minorHAnsi" w:cstheme="minorHAnsi"/>
          <w:color w:val="000000"/>
          <w:sz w:val="24"/>
          <w:szCs w:val="24"/>
        </w:rPr>
        <w:t>;</w:t>
      </w:r>
    </w:p>
    <w:p w:rsidR="00300ED8" w:rsidRDefault="00300ED8" w:rsidP="00801E5D">
      <w:pPr>
        <w:spacing w:line="360" w:lineRule="auto"/>
        <w:ind w:right="157"/>
        <w:jc w:val="both"/>
        <w:rPr>
          <w:rFonts w:asciiTheme="minorHAnsi" w:hAnsiTheme="minorHAnsi" w:cstheme="minorHAnsi"/>
          <w:color w:val="000000"/>
          <w:sz w:val="24"/>
          <w:szCs w:val="24"/>
        </w:rPr>
      </w:pPr>
    </w:p>
    <w:p w:rsidR="00300ED8" w:rsidRDefault="00300ED8" w:rsidP="00801E5D">
      <w:pPr>
        <w:spacing w:line="360" w:lineRule="auto"/>
        <w:ind w:right="157"/>
        <w:jc w:val="both"/>
        <w:rPr>
          <w:rFonts w:ascii="Calibri" w:hAnsi="Calibri" w:cs="Calibri"/>
          <w:sz w:val="24"/>
          <w:szCs w:val="24"/>
        </w:rPr>
      </w:pPr>
      <w:r w:rsidRPr="005937BC">
        <w:rPr>
          <w:rFonts w:asciiTheme="minorHAnsi" w:hAnsiTheme="minorHAnsi" w:cstheme="minorHAnsi"/>
          <w:b/>
          <w:color w:val="000000"/>
          <w:sz w:val="24"/>
          <w:szCs w:val="24"/>
        </w:rPr>
        <w:t>6.</w:t>
      </w:r>
      <w:r>
        <w:rPr>
          <w:rFonts w:asciiTheme="minorHAnsi" w:hAnsiTheme="minorHAnsi" w:cstheme="minorHAnsi"/>
          <w:b/>
          <w:color w:val="000000"/>
          <w:sz w:val="24"/>
          <w:szCs w:val="24"/>
        </w:rPr>
        <w:t xml:space="preserve">10.1. </w:t>
      </w:r>
      <w:r>
        <w:rPr>
          <w:rFonts w:ascii="Calibri" w:hAnsi="Calibri" w:cs="Calibri"/>
          <w:sz w:val="24"/>
          <w:szCs w:val="24"/>
        </w:rPr>
        <w:t>Na eventualidade do município ter de ressarcir aos empregados ou a terceiros, além do valor adiantado, que deverá ser devolvido aos cofres públicos, corrigidos monetariamente e com juros de 1% ao mês da data do desembolso, será aplicado multa de 10% sobre tal valor.</w:t>
      </w:r>
    </w:p>
    <w:p w:rsidR="00300ED8" w:rsidRDefault="00300ED8" w:rsidP="00801E5D">
      <w:pPr>
        <w:spacing w:line="360" w:lineRule="auto"/>
        <w:ind w:right="157"/>
        <w:jc w:val="both"/>
        <w:rPr>
          <w:rFonts w:asciiTheme="minorHAnsi" w:hAnsiTheme="minorHAnsi" w:cstheme="minorHAnsi"/>
          <w:color w:val="000000"/>
          <w:sz w:val="24"/>
          <w:szCs w:val="24"/>
        </w:rPr>
      </w:pPr>
    </w:p>
    <w:p w:rsidR="00300ED8" w:rsidRPr="005937BC" w:rsidRDefault="00300ED8" w:rsidP="00801E5D">
      <w:pPr>
        <w:spacing w:line="360" w:lineRule="auto"/>
        <w:ind w:right="157"/>
        <w:jc w:val="both"/>
        <w:rPr>
          <w:rFonts w:asciiTheme="minorHAnsi" w:hAnsiTheme="minorHAnsi" w:cstheme="minorHAnsi"/>
          <w:color w:val="000000"/>
          <w:sz w:val="24"/>
          <w:szCs w:val="24"/>
        </w:rPr>
      </w:pPr>
      <w:r w:rsidRPr="005937BC">
        <w:rPr>
          <w:rFonts w:asciiTheme="minorHAnsi" w:hAnsiTheme="minorHAnsi" w:cstheme="minorHAnsi"/>
          <w:b/>
          <w:color w:val="000000"/>
          <w:sz w:val="24"/>
          <w:szCs w:val="24"/>
        </w:rPr>
        <w:t>6</w:t>
      </w:r>
      <w:r>
        <w:rPr>
          <w:rFonts w:asciiTheme="minorHAnsi" w:hAnsiTheme="minorHAnsi" w:cstheme="minorHAnsi"/>
          <w:b/>
          <w:color w:val="000000"/>
          <w:sz w:val="24"/>
          <w:szCs w:val="24"/>
        </w:rPr>
        <w:t>.10.2</w:t>
      </w:r>
      <w:r w:rsidRPr="005937BC">
        <w:rPr>
          <w:rFonts w:asciiTheme="minorHAnsi" w:hAnsiTheme="minorHAnsi" w:cstheme="minorHAnsi"/>
          <w:b/>
          <w:color w:val="000000"/>
          <w:sz w:val="24"/>
          <w:szCs w:val="24"/>
        </w:rPr>
        <w:t>.</w:t>
      </w:r>
      <w:r>
        <w:rPr>
          <w:rFonts w:asciiTheme="minorHAnsi" w:hAnsiTheme="minorHAnsi" w:cstheme="minorHAnsi"/>
          <w:b/>
          <w:color w:val="000000"/>
          <w:sz w:val="24"/>
          <w:szCs w:val="24"/>
        </w:rPr>
        <w:t xml:space="preserve"> </w:t>
      </w:r>
      <w:r>
        <w:rPr>
          <w:rFonts w:ascii="Calibri" w:hAnsi="Calibri" w:cs="Calibri"/>
          <w:sz w:val="24"/>
          <w:szCs w:val="24"/>
        </w:rPr>
        <w:t>Na eventualidade de reclamação de terceiros junto a SMO, via processo administrativo, cujo objetivo é ressarcimento por danos, a contratada desde já fica ciente e anui com a retenção do valor reclamado até a conclusão do procedimento;</w:t>
      </w:r>
    </w:p>
    <w:p w:rsidR="00801E5D" w:rsidRPr="005937BC" w:rsidRDefault="00801E5D" w:rsidP="00801E5D">
      <w:pPr>
        <w:spacing w:line="360" w:lineRule="auto"/>
        <w:ind w:right="157"/>
        <w:jc w:val="both"/>
        <w:rPr>
          <w:rFonts w:asciiTheme="minorHAnsi" w:hAnsiTheme="minorHAnsi" w:cstheme="minorHAnsi"/>
          <w:b/>
          <w:color w:val="000000"/>
          <w:sz w:val="24"/>
          <w:szCs w:val="24"/>
          <w:shd w:val="clear" w:color="auto" w:fill="FFFFFF"/>
        </w:rPr>
      </w:pPr>
    </w:p>
    <w:p w:rsidR="00801E5D" w:rsidRPr="005937BC" w:rsidRDefault="00300ED8" w:rsidP="00801E5D">
      <w:pPr>
        <w:spacing w:line="360" w:lineRule="auto"/>
        <w:ind w:right="157"/>
        <w:jc w:val="both"/>
        <w:rPr>
          <w:rFonts w:asciiTheme="minorHAnsi" w:hAnsiTheme="minorHAnsi" w:cstheme="minorHAnsi"/>
          <w:color w:val="000000"/>
          <w:sz w:val="24"/>
          <w:szCs w:val="24"/>
          <w:shd w:val="clear" w:color="auto" w:fill="FFFFFF"/>
        </w:rPr>
      </w:pPr>
      <w:r>
        <w:rPr>
          <w:rFonts w:asciiTheme="minorHAnsi" w:hAnsiTheme="minorHAnsi" w:cstheme="minorHAnsi"/>
          <w:b/>
          <w:color w:val="000000"/>
          <w:sz w:val="24"/>
          <w:szCs w:val="24"/>
          <w:shd w:val="clear" w:color="auto" w:fill="FFFFFF"/>
        </w:rPr>
        <w:t>6.11</w:t>
      </w:r>
      <w:r w:rsidR="00801E5D" w:rsidRPr="005937BC">
        <w:rPr>
          <w:rFonts w:asciiTheme="minorHAnsi" w:hAnsiTheme="minorHAnsi" w:cstheme="minorHAnsi"/>
          <w:b/>
          <w:color w:val="000000"/>
          <w:sz w:val="24"/>
          <w:szCs w:val="24"/>
          <w:shd w:val="clear" w:color="auto" w:fill="FFFFFF"/>
        </w:rPr>
        <w:t>.</w:t>
      </w:r>
      <w:r w:rsidR="00801E5D" w:rsidRPr="005937BC">
        <w:rPr>
          <w:rFonts w:asciiTheme="minorHAnsi" w:hAnsiTheme="minorHAnsi" w:cstheme="minorHAnsi"/>
          <w:color w:val="000000"/>
          <w:sz w:val="24"/>
          <w:szCs w:val="24"/>
          <w:shd w:val="clear" w:color="auto" w:fill="FFFFFF"/>
        </w:rPr>
        <w:t xml:space="preserve">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w:t>
      </w:r>
    </w:p>
    <w:p w:rsidR="00801E5D" w:rsidRPr="005937BC" w:rsidRDefault="00801E5D" w:rsidP="00801E5D">
      <w:pPr>
        <w:spacing w:line="360" w:lineRule="auto"/>
        <w:ind w:right="157"/>
        <w:jc w:val="both"/>
        <w:rPr>
          <w:rFonts w:asciiTheme="minorHAnsi" w:hAnsiTheme="minorHAnsi" w:cstheme="minorHAnsi"/>
          <w:b/>
          <w:color w:val="000000"/>
          <w:sz w:val="24"/>
          <w:szCs w:val="24"/>
          <w:shd w:val="clear" w:color="auto" w:fill="FFFFFF"/>
        </w:rPr>
      </w:pPr>
    </w:p>
    <w:p w:rsidR="00801E5D"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color w:val="000000"/>
          <w:sz w:val="24"/>
          <w:szCs w:val="24"/>
          <w:shd w:val="clear" w:color="auto" w:fill="FFFFFF"/>
        </w:rPr>
        <w:t>6.12.</w:t>
      </w:r>
      <w:r w:rsidRPr="005937BC">
        <w:rPr>
          <w:rFonts w:asciiTheme="minorHAnsi" w:hAnsiTheme="minorHAnsi" w:cstheme="minorHAnsi"/>
          <w:color w:val="000000"/>
          <w:sz w:val="24"/>
          <w:szCs w:val="24"/>
          <w:shd w:val="clear" w:color="auto" w:fill="FFFFFF"/>
        </w:rPr>
        <w:t xml:space="preserve"> </w:t>
      </w:r>
      <w:r w:rsidRPr="005937BC">
        <w:rPr>
          <w:rFonts w:asciiTheme="minorHAnsi" w:hAnsiTheme="minorHAnsi" w:cstheme="minorHAnsi"/>
          <w:sz w:val="24"/>
          <w:szCs w:val="24"/>
        </w:rPr>
        <w:t xml:space="preserve">A </w:t>
      </w:r>
      <w:r w:rsidRPr="005937BC">
        <w:rPr>
          <w:rFonts w:asciiTheme="minorHAnsi" w:hAnsiTheme="minorHAnsi" w:cstheme="minorHAnsi"/>
          <w:b/>
          <w:sz w:val="24"/>
          <w:szCs w:val="24"/>
        </w:rPr>
        <w:t>CONTRATADA</w:t>
      </w:r>
      <w:r w:rsidRPr="005937BC">
        <w:rPr>
          <w:rFonts w:asciiTheme="minorHAnsi" w:hAnsiTheme="minorHAnsi" w:cstheme="minorHAnsi"/>
          <w:sz w:val="24"/>
          <w:szCs w:val="24"/>
        </w:rPr>
        <w:t xml:space="preserve"> obriga-se a exe</w:t>
      </w:r>
      <w:r w:rsidR="00300ED8">
        <w:rPr>
          <w:rFonts w:asciiTheme="minorHAnsi" w:hAnsiTheme="minorHAnsi" w:cstheme="minorHAnsi"/>
          <w:sz w:val="24"/>
          <w:szCs w:val="24"/>
        </w:rPr>
        <w:t>cutar os serviços mencionados neste Termo de Referência</w:t>
      </w:r>
      <w:r w:rsidRPr="005937BC">
        <w:rPr>
          <w:rFonts w:asciiTheme="minorHAnsi" w:hAnsiTheme="minorHAnsi" w:cstheme="minorHAnsi"/>
          <w:sz w:val="24"/>
          <w:szCs w:val="24"/>
        </w:rPr>
        <w:t xml:space="preserve">, segundo as normas técnicas adequadas, fornecendo mão-de-obra </w:t>
      </w:r>
      <w:r w:rsidR="00300ED8">
        <w:rPr>
          <w:rFonts w:asciiTheme="minorHAnsi" w:hAnsiTheme="minorHAnsi" w:cstheme="minorHAnsi"/>
          <w:sz w:val="24"/>
          <w:szCs w:val="24"/>
        </w:rPr>
        <w:t xml:space="preserve">qualificada </w:t>
      </w:r>
      <w:r w:rsidRPr="005937BC">
        <w:rPr>
          <w:rFonts w:asciiTheme="minorHAnsi" w:hAnsiTheme="minorHAnsi" w:cstheme="minorHAnsi"/>
          <w:sz w:val="24"/>
          <w:szCs w:val="24"/>
        </w:rPr>
        <w:t xml:space="preserve">e demais elementos necessários </w:t>
      </w:r>
      <w:r w:rsidR="00300ED8" w:rsidRPr="005937BC">
        <w:rPr>
          <w:rFonts w:asciiTheme="minorHAnsi" w:hAnsiTheme="minorHAnsi" w:cstheme="minorHAnsi"/>
          <w:sz w:val="24"/>
          <w:szCs w:val="24"/>
        </w:rPr>
        <w:t>à</w:t>
      </w:r>
      <w:r w:rsidRPr="005937BC">
        <w:rPr>
          <w:rFonts w:asciiTheme="minorHAnsi" w:hAnsiTheme="minorHAnsi" w:cstheme="minorHAnsi"/>
          <w:sz w:val="24"/>
          <w:szCs w:val="24"/>
        </w:rPr>
        <w:t xml:space="preserve"> sua perfeita execução.</w:t>
      </w:r>
    </w:p>
    <w:p w:rsidR="00B12E17" w:rsidRDefault="00B12E17" w:rsidP="00801E5D">
      <w:pPr>
        <w:spacing w:line="360" w:lineRule="auto"/>
        <w:ind w:right="157"/>
        <w:jc w:val="both"/>
        <w:rPr>
          <w:rFonts w:asciiTheme="minorHAnsi" w:hAnsiTheme="minorHAnsi" w:cstheme="minorHAnsi"/>
          <w:sz w:val="24"/>
          <w:szCs w:val="24"/>
        </w:rPr>
      </w:pPr>
    </w:p>
    <w:p w:rsidR="00B12E17" w:rsidRDefault="00300ED8" w:rsidP="00801E5D">
      <w:pPr>
        <w:spacing w:line="360" w:lineRule="auto"/>
        <w:ind w:right="157"/>
        <w:jc w:val="both"/>
        <w:rPr>
          <w:rFonts w:ascii="Calibri" w:hAnsi="Calibri" w:cs="Calibri"/>
          <w:sz w:val="24"/>
          <w:szCs w:val="24"/>
        </w:rPr>
      </w:pPr>
      <w:r>
        <w:rPr>
          <w:rFonts w:asciiTheme="minorHAnsi" w:hAnsiTheme="minorHAnsi" w:cstheme="minorHAnsi"/>
          <w:b/>
          <w:color w:val="000000"/>
          <w:sz w:val="24"/>
          <w:szCs w:val="24"/>
          <w:shd w:val="clear" w:color="auto" w:fill="FFFFFF"/>
        </w:rPr>
        <w:t>6.13</w:t>
      </w:r>
      <w:r w:rsidRPr="005937BC">
        <w:rPr>
          <w:rFonts w:asciiTheme="minorHAnsi" w:hAnsiTheme="minorHAnsi" w:cstheme="minorHAnsi"/>
          <w:b/>
          <w:color w:val="000000"/>
          <w:sz w:val="24"/>
          <w:szCs w:val="24"/>
          <w:shd w:val="clear" w:color="auto" w:fill="FFFFFF"/>
        </w:rPr>
        <w:t>.</w:t>
      </w:r>
      <w:r w:rsidRPr="005937BC">
        <w:rPr>
          <w:rFonts w:asciiTheme="minorHAnsi" w:hAnsiTheme="minorHAnsi" w:cstheme="minorHAnsi"/>
          <w:color w:val="000000"/>
          <w:sz w:val="24"/>
          <w:szCs w:val="24"/>
          <w:shd w:val="clear" w:color="auto" w:fill="FFFFFF"/>
        </w:rPr>
        <w:t xml:space="preserve"> </w:t>
      </w:r>
      <w:r w:rsidRPr="005937BC">
        <w:rPr>
          <w:rFonts w:asciiTheme="minorHAnsi" w:hAnsiTheme="minorHAnsi" w:cstheme="minorHAnsi"/>
          <w:sz w:val="24"/>
          <w:szCs w:val="24"/>
        </w:rPr>
        <w:t xml:space="preserve">A </w:t>
      </w:r>
      <w:r w:rsidRPr="005937BC">
        <w:rPr>
          <w:rFonts w:asciiTheme="minorHAnsi" w:hAnsiTheme="minorHAnsi" w:cstheme="minorHAnsi"/>
          <w:b/>
          <w:sz w:val="24"/>
          <w:szCs w:val="24"/>
        </w:rPr>
        <w:t>CONTRATADA</w:t>
      </w:r>
      <w:r w:rsidRPr="005937BC">
        <w:rPr>
          <w:rFonts w:asciiTheme="minorHAnsi" w:hAnsiTheme="minorHAnsi" w:cstheme="minorHAnsi"/>
          <w:sz w:val="24"/>
          <w:szCs w:val="24"/>
        </w:rPr>
        <w:t xml:space="preserve"> </w:t>
      </w:r>
      <w:r w:rsidR="00B12E17" w:rsidRPr="00300ED8">
        <w:rPr>
          <w:rFonts w:ascii="Calibri" w:hAnsi="Calibri" w:cs="Calibri"/>
          <w:sz w:val="24"/>
          <w:szCs w:val="24"/>
        </w:rPr>
        <w:t xml:space="preserve">deverá contar com equipe tecnicamente qualificada e especializada, maquinário e equipamentos considerados essenciais para a boa execução dos serviços previstos </w:t>
      </w:r>
      <w:r w:rsidR="00B12E17" w:rsidRPr="00300ED8">
        <w:rPr>
          <w:rFonts w:ascii="Calibri" w:hAnsi="Calibri" w:cs="Calibri"/>
          <w:sz w:val="24"/>
          <w:szCs w:val="24"/>
        </w:rPr>
        <w:lastRenderedPageBreak/>
        <w:t>nesta obra, não sendo admitido alegar a impossibilidade de execução ou atraso pela falta ou indisponibilidade deste(s).</w:t>
      </w:r>
    </w:p>
    <w:p w:rsidR="00300ED8" w:rsidRDefault="00300ED8" w:rsidP="00801E5D">
      <w:pPr>
        <w:spacing w:line="360" w:lineRule="auto"/>
        <w:ind w:right="157"/>
        <w:jc w:val="both"/>
        <w:rPr>
          <w:rFonts w:ascii="Calibri" w:hAnsi="Calibri" w:cs="Calibri"/>
          <w:sz w:val="24"/>
          <w:szCs w:val="24"/>
        </w:rPr>
      </w:pPr>
    </w:p>
    <w:p w:rsidR="00300ED8" w:rsidRDefault="00300ED8" w:rsidP="00801E5D">
      <w:pPr>
        <w:spacing w:line="360" w:lineRule="auto"/>
        <w:ind w:right="157"/>
        <w:jc w:val="both"/>
        <w:rPr>
          <w:rFonts w:ascii="Calibri" w:hAnsi="Calibri" w:cs="Calibri"/>
          <w:sz w:val="24"/>
          <w:szCs w:val="24"/>
        </w:rPr>
      </w:pPr>
      <w:r>
        <w:rPr>
          <w:rFonts w:asciiTheme="minorHAnsi" w:hAnsiTheme="minorHAnsi" w:cstheme="minorHAnsi"/>
          <w:b/>
          <w:color w:val="000000"/>
          <w:sz w:val="24"/>
          <w:szCs w:val="24"/>
          <w:shd w:val="clear" w:color="auto" w:fill="FFFFFF"/>
        </w:rPr>
        <w:t>6.14</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995CB9">
        <w:rPr>
          <w:rFonts w:ascii="Calibri" w:hAnsi="Calibri" w:cs="Calibri"/>
          <w:sz w:val="24"/>
          <w:szCs w:val="24"/>
        </w:rPr>
        <w:t>Todo pessoal contratado para a realização do serviço, objeto deste certame, deverá ser registrado em carteira pelo regime CLT;</w:t>
      </w:r>
    </w:p>
    <w:p w:rsidR="00300ED8" w:rsidRDefault="00300ED8" w:rsidP="00801E5D">
      <w:pPr>
        <w:spacing w:line="360" w:lineRule="auto"/>
        <w:ind w:right="157"/>
        <w:jc w:val="both"/>
        <w:rPr>
          <w:rFonts w:ascii="Calibri" w:hAnsi="Calibri" w:cs="Calibri"/>
          <w:sz w:val="24"/>
          <w:szCs w:val="24"/>
        </w:rPr>
      </w:pPr>
    </w:p>
    <w:p w:rsidR="00300ED8" w:rsidRDefault="00300ED8" w:rsidP="00801E5D">
      <w:pPr>
        <w:spacing w:line="360" w:lineRule="auto"/>
        <w:ind w:right="157"/>
        <w:jc w:val="both"/>
        <w:rPr>
          <w:rFonts w:ascii="Calibri" w:hAnsi="Calibri" w:cs="Calibri"/>
          <w:sz w:val="24"/>
          <w:szCs w:val="24"/>
        </w:rPr>
      </w:pPr>
      <w:r>
        <w:rPr>
          <w:rFonts w:asciiTheme="minorHAnsi" w:hAnsiTheme="minorHAnsi" w:cstheme="minorHAnsi"/>
          <w:b/>
          <w:color w:val="000000"/>
          <w:sz w:val="24"/>
          <w:szCs w:val="24"/>
          <w:shd w:val="clear" w:color="auto" w:fill="FFFFFF"/>
        </w:rPr>
        <w:t>6.15</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995CB9">
        <w:rPr>
          <w:rFonts w:ascii="Calibri" w:hAnsi="Calibri" w:cs="Calibri"/>
          <w:sz w:val="24"/>
          <w:szCs w:val="24"/>
        </w:rPr>
        <w:t>Os profissionais contratados não podem receber valores salariais inferiores ao previsto pelo sindicato da categoria;</w:t>
      </w:r>
    </w:p>
    <w:p w:rsidR="002B7234" w:rsidRDefault="002B7234" w:rsidP="00801E5D">
      <w:pPr>
        <w:spacing w:line="360" w:lineRule="auto"/>
        <w:ind w:right="157"/>
        <w:jc w:val="both"/>
        <w:rPr>
          <w:rFonts w:ascii="Calibri" w:hAnsi="Calibri" w:cs="Calibri"/>
          <w:sz w:val="24"/>
          <w:szCs w:val="24"/>
        </w:rPr>
      </w:pPr>
    </w:p>
    <w:p w:rsidR="002B7234" w:rsidRPr="002F61CB" w:rsidRDefault="002B7234" w:rsidP="002B7234">
      <w:pPr>
        <w:spacing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shd w:val="clear" w:color="auto" w:fill="FFFFFF"/>
        </w:rPr>
        <w:t>6.16</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2F61CB">
        <w:rPr>
          <w:rFonts w:asciiTheme="minorHAnsi" w:hAnsiTheme="minorHAnsi" w:cstheme="minorHAnsi"/>
          <w:sz w:val="24"/>
          <w:szCs w:val="24"/>
        </w:rPr>
        <w:t xml:space="preserve">A Contratada fica obrigada a cumprir a todas as exigências normativas e legais pertinentes à </w:t>
      </w:r>
      <w:r w:rsidRPr="002F61CB">
        <w:rPr>
          <w:rFonts w:asciiTheme="minorHAnsi" w:hAnsiTheme="minorHAnsi" w:cstheme="minorHAnsi"/>
          <w:b/>
          <w:sz w:val="24"/>
          <w:szCs w:val="24"/>
          <w:u w:val="single"/>
        </w:rPr>
        <w:t>Segurança e Medicina do Trabalho</w:t>
      </w:r>
      <w:r w:rsidRPr="002F61CB">
        <w:rPr>
          <w:rFonts w:asciiTheme="minorHAnsi" w:hAnsiTheme="minorHAnsi" w:cstheme="minorHAnsi"/>
          <w:sz w:val="24"/>
          <w:szCs w:val="24"/>
        </w:rPr>
        <w:t>.</w:t>
      </w:r>
    </w:p>
    <w:p w:rsidR="002B7234" w:rsidRPr="002F61CB" w:rsidRDefault="002B7234" w:rsidP="002B7234">
      <w:pPr>
        <w:spacing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shd w:val="clear" w:color="auto" w:fill="FFFFFF"/>
        </w:rPr>
        <w:t>6.17</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2F61CB">
        <w:rPr>
          <w:rFonts w:asciiTheme="minorHAnsi" w:hAnsiTheme="minorHAnsi" w:cstheme="minorHAnsi"/>
          <w:sz w:val="24"/>
          <w:szCs w:val="24"/>
        </w:rPr>
        <w:t>A Contratada assumirá integral responsabilidade pela boa elaboração e eficiência dos serviços que efetuar, de acordo com o presente e seus anexos, bem como pelos eventuais danos decorrentes da realização incorreta dos referidos trabalhos.</w:t>
      </w:r>
    </w:p>
    <w:p w:rsidR="002B7234" w:rsidRDefault="002B7234" w:rsidP="00801E5D">
      <w:pPr>
        <w:spacing w:line="360" w:lineRule="auto"/>
        <w:ind w:right="157"/>
        <w:jc w:val="both"/>
        <w:rPr>
          <w:rFonts w:asciiTheme="minorHAnsi" w:hAnsiTheme="minorHAnsi" w:cstheme="minorHAnsi"/>
          <w:sz w:val="24"/>
          <w:szCs w:val="24"/>
        </w:rPr>
      </w:pPr>
    </w:p>
    <w:p w:rsidR="002B7234" w:rsidRDefault="002B7234" w:rsidP="002B7234">
      <w:pPr>
        <w:spacing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shd w:val="clear" w:color="auto" w:fill="FFFFFF"/>
        </w:rPr>
        <w:t>6.18</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2F61CB">
        <w:rPr>
          <w:rFonts w:asciiTheme="minorHAnsi" w:hAnsiTheme="minorHAnsi" w:cstheme="minorHAnsi"/>
          <w:sz w:val="24"/>
          <w:szCs w:val="24"/>
        </w:rPr>
        <w:t>A Contratada obriga-se ainda a executar toda a movimentação necessária de equipamentos e materiais, inclusive os materiais retirados, devendo comunicar por escrito as (eventuais) alterações que vierem a ocorrer.</w:t>
      </w:r>
    </w:p>
    <w:p w:rsidR="002B7234" w:rsidRPr="002F61CB" w:rsidRDefault="002B7234" w:rsidP="002B7234">
      <w:pPr>
        <w:spacing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shd w:val="clear" w:color="auto" w:fill="FFFFFF"/>
        </w:rPr>
        <w:t>6.19</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2F61CB">
        <w:rPr>
          <w:rFonts w:asciiTheme="minorHAnsi" w:hAnsiTheme="minorHAnsi" w:cstheme="minorHAnsi"/>
          <w:sz w:val="24"/>
          <w:szCs w:val="24"/>
        </w:rPr>
        <w:t>A Contratada deverá efetuar Anotação de Responsabilidade Técnica - ART, perante o CREA-SC, imediatamente após a assinatura da Ordem de Serviço, para cada serviço prestado.</w:t>
      </w:r>
    </w:p>
    <w:p w:rsidR="002B7234" w:rsidRDefault="002B7234" w:rsidP="00801E5D">
      <w:pPr>
        <w:spacing w:line="360" w:lineRule="auto"/>
        <w:ind w:right="157"/>
        <w:jc w:val="both"/>
        <w:rPr>
          <w:rFonts w:asciiTheme="minorHAnsi" w:hAnsiTheme="minorHAnsi" w:cstheme="minorHAnsi"/>
          <w:sz w:val="24"/>
          <w:szCs w:val="24"/>
        </w:rPr>
      </w:pPr>
    </w:p>
    <w:p w:rsidR="002B7234" w:rsidRPr="002F61CB" w:rsidRDefault="002B7234" w:rsidP="002B7234">
      <w:pPr>
        <w:spacing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shd w:val="clear" w:color="auto" w:fill="FFFFFF"/>
        </w:rPr>
        <w:t>6.20</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2F61CB">
        <w:rPr>
          <w:rFonts w:asciiTheme="minorHAnsi" w:hAnsiTheme="minorHAnsi" w:cstheme="minorHAnsi"/>
          <w:sz w:val="24"/>
          <w:szCs w:val="24"/>
        </w:rPr>
        <w:t xml:space="preserve">Caberá à Contratada comunicar e obter a anuência da Secretaria Municipal de Obras, quando houver necessidade de interação com outros órgãos públicos ou concessionários de serviços públicos como CELESC Distribuição S.A., Polícia Militar do Estado de Santa Catarina, Polícia Rodoviária Federal </w:t>
      </w:r>
      <w:r w:rsidRPr="002F61CB">
        <w:rPr>
          <w:rFonts w:asciiTheme="minorHAnsi" w:hAnsiTheme="minorHAnsi" w:cstheme="minorHAnsi"/>
          <w:sz w:val="24"/>
          <w:szCs w:val="24"/>
        </w:rPr>
        <w:lastRenderedPageBreak/>
        <w:t xml:space="preserve">e Estadual, concessionárias de telefonia, TV a cabo, rodovias e demais, havendo necessidade de obter autorização ou apoio para o desenvolvimento dos trabalhos. A responsabilidade de solicitar os serviços de apoio será da Contratada. </w:t>
      </w:r>
    </w:p>
    <w:p w:rsidR="002B7234" w:rsidRDefault="002B7234" w:rsidP="00801E5D">
      <w:pPr>
        <w:spacing w:line="360" w:lineRule="auto"/>
        <w:ind w:right="157"/>
        <w:jc w:val="both"/>
        <w:rPr>
          <w:rFonts w:asciiTheme="minorHAnsi" w:hAnsiTheme="minorHAnsi" w:cstheme="minorHAnsi"/>
          <w:sz w:val="24"/>
          <w:szCs w:val="24"/>
        </w:rPr>
      </w:pPr>
    </w:p>
    <w:p w:rsidR="002B7234" w:rsidRPr="002F61CB" w:rsidRDefault="002B7234" w:rsidP="002B7234">
      <w:pPr>
        <w:spacing w:after="240" w:line="360" w:lineRule="auto"/>
        <w:jc w:val="both"/>
        <w:rPr>
          <w:rFonts w:asciiTheme="minorHAnsi" w:hAnsiTheme="minorHAnsi" w:cstheme="minorHAnsi"/>
          <w:sz w:val="24"/>
          <w:szCs w:val="24"/>
        </w:rPr>
      </w:pPr>
      <w:r>
        <w:rPr>
          <w:rFonts w:asciiTheme="minorHAnsi" w:hAnsiTheme="minorHAnsi" w:cstheme="minorHAnsi"/>
          <w:b/>
          <w:color w:val="000000"/>
          <w:sz w:val="24"/>
          <w:szCs w:val="24"/>
          <w:shd w:val="clear" w:color="auto" w:fill="FFFFFF"/>
        </w:rPr>
        <w:t>6.21</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2F61CB">
        <w:rPr>
          <w:rFonts w:asciiTheme="minorHAnsi" w:hAnsiTheme="minorHAnsi" w:cstheme="minorHAnsi"/>
          <w:sz w:val="24"/>
          <w:szCs w:val="24"/>
        </w:rPr>
        <w:t>É de responsabilidade da Contratada aprovação de projeto caso necessário, e os d</w:t>
      </w:r>
      <w:r>
        <w:rPr>
          <w:rFonts w:asciiTheme="minorHAnsi" w:hAnsiTheme="minorHAnsi" w:cstheme="minorHAnsi"/>
          <w:sz w:val="24"/>
          <w:szCs w:val="24"/>
        </w:rPr>
        <w:t>e</w:t>
      </w:r>
      <w:r w:rsidRPr="002F61CB">
        <w:rPr>
          <w:rFonts w:asciiTheme="minorHAnsi" w:hAnsiTheme="minorHAnsi" w:cstheme="minorHAnsi"/>
          <w:sz w:val="24"/>
          <w:szCs w:val="24"/>
        </w:rPr>
        <w:t xml:space="preserve">mais tramites legais junto à concessionaria de energia CELESC Distribuição S.A., para a devida conexão junto a rede dos medidores a serem instalados, acompanhada da Anotação de Responsabilidade Técnica – ART de execução, perante o CREA-SC. </w:t>
      </w:r>
    </w:p>
    <w:p w:rsidR="00460B5D" w:rsidRDefault="00460B5D" w:rsidP="00801E5D">
      <w:pPr>
        <w:spacing w:line="360" w:lineRule="auto"/>
        <w:ind w:right="157"/>
        <w:jc w:val="both"/>
        <w:rPr>
          <w:rFonts w:ascii="Calibri" w:hAnsi="Calibri" w:cs="Calibri"/>
          <w:sz w:val="24"/>
          <w:szCs w:val="24"/>
        </w:rPr>
      </w:pPr>
    </w:p>
    <w:p w:rsidR="00B12E17" w:rsidRDefault="00460B5D" w:rsidP="00B12E17">
      <w:pPr>
        <w:spacing w:line="360" w:lineRule="auto"/>
        <w:jc w:val="both"/>
        <w:rPr>
          <w:rFonts w:ascii="Calibri" w:eastAsia="Calibri" w:hAnsi="Calibri" w:cs="Calibri"/>
          <w:sz w:val="24"/>
          <w:szCs w:val="24"/>
        </w:rPr>
      </w:pPr>
      <w:r>
        <w:rPr>
          <w:rFonts w:asciiTheme="minorHAnsi" w:hAnsiTheme="minorHAnsi" w:cstheme="minorHAnsi"/>
          <w:b/>
          <w:color w:val="000000"/>
          <w:sz w:val="24"/>
          <w:szCs w:val="24"/>
          <w:shd w:val="clear" w:color="auto" w:fill="FFFFFF"/>
        </w:rPr>
        <w:t>6.</w:t>
      </w:r>
      <w:r w:rsidR="002B7234">
        <w:rPr>
          <w:rFonts w:asciiTheme="minorHAnsi" w:hAnsiTheme="minorHAnsi" w:cstheme="minorHAnsi"/>
          <w:b/>
          <w:color w:val="000000"/>
          <w:sz w:val="24"/>
          <w:szCs w:val="24"/>
          <w:shd w:val="clear" w:color="auto" w:fill="FFFFFF"/>
        </w:rPr>
        <w:t>22</w:t>
      </w:r>
      <w:r w:rsidRPr="005937BC">
        <w:rPr>
          <w:rFonts w:asciiTheme="minorHAnsi" w:hAnsiTheme="minorHAnsi" w:cstheme="minorHAnsi"/>
          <w:b/>
          <w:color w:val="000000"/>
          <w:sz w:val="24"/>
          <w:szCs w:val="24"/>
          <w:shd w:val="clear" w:color="auto" w:fill="FFFFFF"/>
        </w:rPr>
        <w:t>.</w:t>
      </w:r>
      <w:r>
        <w:rPr>
          <w:rFonts w:asciiTheme="minorHAnsi" w:hAnsiTheme="minorHAnsi" w:cstheme="minorHAnsi"/>
          <w:b/>
          <w:color w:val="000000"/>
          <w:sz w:val="24"/>
          <w:szCs w:val="24"/>
          <w:shd w:val="clear" w:color="auto" w:fill="FFFFFF"/>
        </w:rPr>
        <w:t xml:space="preserve"> </w:t>
      </w:r>
      <w:r w:rsidRPr="00995CB9">
        <w:rPr>
          <w:rFonts w:ascii="Calibri" w:eastAsia="Calibri" w:hAnsi="Calibri" w:cs="Calibri"/>
          <w:sz w:val="24"/>
          <w:szCs w:val="24"/>
        </w:rPr>
        <w:t>Cumprimento total das cláusulas do contrato;</w:t>
      </w:r>
    </w:p>
    <w:p w:rsidR="002B7234" w:rsidRDefault="002B7234" w:rsidP="00B12E17">
      <w:pPr>
        <w:spacing w:line="360" w:lineRule="auto"/>
        <w:jc w:val="both"/>
        <w:rPr>
          <w:rFonts w:ascii="Calibri" w:eastAsia="Calibri" w:hAnsi="Calibri" w:cs="Calibri"/>
          <w:sz w:val="24"/>
          <w:szCs w:val="24"/>
        </w:rPr>
      </w:pPr>
    </w:p>
    <w:p w:rsidR="000D2ED2" w:rsidRDefault="000D2ED2"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b/>
          <w:sz w:val="24"/>
          <w:szCs w:val="24"/>
        </w:rPr>
      </w:pPr>
      <w:r w:rsidRPr="005937BC">
        <w:rPr>
          <w:rFonts w:asciiTheme="minorHAnsi" w:hAnsiTheme="minorHAnsi" w:cstheme="minorHAnsi"/>
          <w:b/>
          <w:sz w:val="24"/>
          <w:szCs w:val="24"/>
        </w:rPr>
        <w:t>7 - OBRIGAÇÕES DA CONTRATANTE:</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7.1.</w:t>
      </w:r>
      <w:r w:rsidRPr="005937BC">
        <w:rPr>
          <w:rFonts w:asciiTheme="minorHAnsi" w:hAnsiTheme="minorHAnsi" w:cstheme="minorHAnsi"/>
          <w:sz w:val="24"/>
          <w:szCs w:val="24"/>
        </w:rPr>
        <w:t xml:space="preserve"> Efetuar os pagamentos devidos à CONTRATADA, na forma pactuada neste contrato.</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7.2.</w:t>
      </w:r>
      <w:r w:rsidRPr="005937BC">
        <w:rPr>
          <w:rFonts w:asciiTheme="minorHAnsi" w:hAnsiTheme="minorHAnsi" w:cstheme="minorHAnsi"/>
          <w:sz w:val="24"/>
          <w:szCs w:val="24"/>
        </w:rPr>
        <w:t xml:space="preserve"> Notificar, por escrito, a CONTRATADA quaisquer irregularidades encontradas na prestação do fornecimento;</w:t>
      </w:r>
      <w:bookmarkStart w:id="0" w:name="_GoBack"/>
      <w:bookmarkEnd w:id="0"/>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7.3.</w:t>
      </w:r>
      <w:r w:rsidRPr="005937BC">
        <w:rPr>
          <w:rFonts w:asciiTheme="minorHAnsi" w:hAnsiTheme="minorHAnsi" w:cstheme="minorHAnsi"/>
          <w:sz w:val="24"/>
          <w:szCs w:val="24"/>
        </w:rPr>
        <w:t xml:space="preserve"> Prestar as informações e os esclarecimentos que venham a ser solicitados pela CONTRATADA;</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7.4.</w:t>
      </w:r>
      <w:r w:rsidRPr="005937BC">
        <w:rPr>
          <w:rFonts w:asciiTheme="minorHAnsi" w:hAnsiTheme="minorHAnsi" w:cstheme="minorHAnsi"/>
          <w:sz w:val="24"/>
          <w:szCs w:val="24"/>
        </w:rPr>
        <w:t xml:space="preserve"> Aplicar, se for o caso, as sanções administrativas e penalidades regulamentares e contratuais;</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7.5.</w:t>
      </w:r>
      <w:r w:rsidRPr="005937BC">
        <w:rPr>
          <w:rFonts w:asciiTheme="minorHAnsi" w:hAnsiTheme="minorHAnsi" w:cstheme="minorHAnsi"/>
          <w:sz w:val="24"/>
          <w:szCs w:val="24"/>
        </w:rPr>
        <w:t xml:space="preserve"> Comunicar a CONTRATADA, sempre que necessário qualquer deficiência em relação ao produto </w:t>
      </w:r>
    </w:p>
    <w:p w:rsidR="00801E5D" w:rsidRPr="005937BC" w:rsidRDefault="00801E5D" w:rsidP="00801E5D">
      <w:pPr>
        <w:spacing w:line="360" w:lineRule="auto"/>
        <w:ind w:right="157"/>
        <w:jc w:val="both"/>
        <w:rPr>
          <w:rFonts w:asciiTheme="minorHAnsi" w:hAnsiTheme="minorHAnsi" w:cstheme="minorHAnsi"/>
          <w:sz w:val="24"/>
          <w:szCs w:val="24"/>
        </w:rPr>
      </w:pPr>
      <w:proofErr w:type="gramStart"/>
      <w:r w:rsidRPr="005937BC">
        <w:rPr>
          <w:rFonts w:asciiTheme="minorHAnsi" w:hAnsiTheme="minorHAnsi" w:cstheme="minorHAnsi"/>
          <w:sz w:val="24"/>
          <w:szCs w:val="24"/>
        </w:rPr>
        <w:t>fornecido</w:t>
      </w:r>
      <w:proofErr w:type="gramEnd"/>
      <w:r w:rsidRPr="005937BC">
        <w:rPr>
          <w:rFonts w:asciiTheme="minorHAnsi" w:hAnsiTheme="minorHAnsi" w:cstheme="minorHAnsi"/>
          <w:sz w:val="24"/>
          <w:szCs w:val="24"/>
        </w:rPr>
        <w:t>;</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7.6.</w:t>
      </w:r>
      <w:r w:rsidRPr="005937BC">
        <w:rPr>
          <w:rFonts w:asciiTheme="minorHAnsi" w:hAnsiTheme="minorHAnsi" w:cstheme="minorHAnsi"/>
          <w:sz w:val="24"/>
          <w:szCs w:val="24"/>
        </w:rPr>
        <w:t xml:space="preserve"> Informar a contratada vencedora, quais os procedimentos para a correta prestação dos serviços, assim como quaisquer outras alterações no decorrer do contrato;</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sz w:val="24"/>
          <w:szCs w:val="24"/>
        </w:rPr>
        <w:t>7.7.</w:t>
      </w:r>
      <w:r w:rsidRPr="005937BC">
        <w:rPr>
          <w:rFonts w:asciiTheme="minorHAnsi" w:hAnsiTheme="minorHAnsi" w:cstheme="minorHAnsi"/>
          <w:sz w:val="24"/>
          <w:szCs w:val="24"/>
        </w:rPr>
        <w:t xml:space="preserve"> Acompanhar e fiscalizar a execução do contrato; confeccionar o relatório de prestação de serviços; atestar na Nota Fiscal/Fatura a entrega efetiva do objeto, fiscalizar os equipamentos e métodos utilizados no serviço, o que em nenhuma hipótese eximirá a proponente vencedora das responsabilidades do Código Civil e/ou Penal;</w:t>
      </w:r>
    </w:p>
    <w:p w:rsidR="00801E5D" w:rsidRPr="005937BC" w:rsidRDefault="00801E5D" w:rsidP="00801E5D">
      <w:pPr>
        <w:spacing w:line="360" w:lineRule="auto"/>
        <w:ind w:right="157"/>
        <w:jc w:val="both"/>
        <w:rPr>
          <w:rFonts w:asciiTheme="minorHAnsi" w:hAnsiTheme="minorHAnsi" w:cstheme="minorHAnsi"/>
          <w:b/>
          <w:sz w:val="24"/>
          <w:szCs w:val="24"/>
        </w:rPr>
      </w:pPr>
    </w:p>
    <w:p w:rsidR="00801E5D" w:rsidRPr="005937BC" w:rsidRDefault="00801E5D" w:rsidP="00801E5D">
      <w:pPr>
        <w:spacing w:line="360" w:lineRule="auto"/>
        <w:ind w:right="157"/>
        <w:jc w:val="both"/>
        <w:rPr>
          <w:rFonts w:asciiTheme="minorHAnsi" w:hAnsiTheme="minorHAnsi" w:cstheme="minorHAnsi"/>
          <w:color w:val="000000"/>
          <w:sz w:val="24"/>
          <w:szCs w:val="24"/>
        </w:rPr>
      </w:pPr>
      <w:r w:rsidRPr="005937BC">
        <w:rPr>
          <w:rFonts w:asciiTheme="minorHAnsi" w:hAnsiTheme="minorHAnsi" w:cstheme="minorHAnsi"/>
          <w:b/>
          <w:sz w:val="24"/>
          <w:szCs w:val="24"/>
        </w:rPr>
        <w:t>7.8.</w:t>
      </w:r>
      <w:r w:rsidRPr="005937BC">
        <w:rPr>
          <w:rFonts w:asciiTheme="minorHAnsi" w:hAnsiTheme="minorHAnsi" w:cstheme="minorHAnsi"/>
          <w:sz w:val="24"/>
          <w:szCs w:val="24"/>
        </w:rPr>
        <w:t xml:space="preserve"> </w:t>
      </w:r>
      <w:r w:rsidRPr="005937BC">
        <w:rPr>
          <w:rFonts w:asciiTheme="minorHAnsi" w:hAnsiTheme="minorHAnsi" w:cstheme="minorHAnsi"/>
          <w:color w:val="000000"/>
          <w:sz w:val="24"/>
          <w:szCs w:val="24"/>
        </w:rPr>
        <w:t>A Contratante terá o direito de recusar todo e qualquer material utilizado que não estejam adequados para a prestação dos serviços;</w:t>
      </w:r>
    </w:p>
    <w:p w:rsidR="00801E5D" w:rsidRPr="005937BC" w:rsidRDefault="00801E5D" w:rsidP="00801E5D">
      <w:pPr>
        <w:spacing w:line="360" w:lineRule="auto"/>
        <w:ind w:right="157"/>
        <w:jc w:val="both"/>
        <w:rPr>
          <w:rFonts w:asciiTheme="minorHAnsi" w:hAnsiTheme="minorHAnsi" w:cstheme="minorHAnsi"/>
          <w:b/>
          <w:color w:val="000000"/>
          <w:sz w:val="24"/>
          <w:szCs w:val="24"/>
        </w:rPr>
      </w:pPr>
    </w:p>
    <w:p w:rsidR="00801E5D" w:rsidRDefault="00801E5D" w:rsidP="00801E5D">
      <w:pPr>
        <w:spacing w:line="360" w:lineRule="auto"/>
        <w:ind w:right="157"/>
        <w:jc w:val="both"/>
        <w:rPr>
          <w:rFonts w:asciiTheme="minorHAnsi" w:hAnsiTheme="minorHAnsi" w:cstheme="minorHAnsi"/>
          <w:sz w:val="24"/>
          <w:szCs w:val="24"/>
        </w:rPr>
      </w:pPr>
      <w:r w:rsidRPr="005937BC">
        <w:rPr>
          <w:rFonts w:asciiTheme="minorHAnsi" w:hAnsiTheme="minorHAnsi" w:cstheme="minorHAnsi"/>
          <w:b/>
          <w:color w:val="000000"/>
          <w:sz w:val="24"/>
          <w:szCs w:val="24"/>
        </w:rPr>
        <w:t>7.9.</w:t>
      </w:r>
      <w:r w:rsidRPr="005937BC">
        <w:rPr>
          <w:rFonts w:asciiTheme="minorHAnsi" w:hAnsiTheme="minorHAnsi" w:cstheme="minorHAnsi"/>
          <w:color w:val="000000"/>
          <w:sz w:val="24"/>
          <w:szCs w:val="24"/>
        </w:rPr>
        <w:t xml:space="preserve"> </w:t>
      </w:r>
      <w:r w:rsidRPr="005937BC">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644955" w:rsidRDefault="00644955" w:rsidP="00801E5D">
      <w:pPr>
        <w:spacing w:line="360" w:lineRule="auto"/>
        <w:ind w:right="157"/>
        <w:jc w:val="both"/>
        <w:rPr>
          <w:rFonts w:asciiTheme="minorHAnsi" w:hAnsiTheme="minorHAnsi" w:cstheme="minorHAnsi"/>
          <w:sz w:val="24"/>
          <w:szCs w:val="24"/>
        </w:rPr>
      </w:pPr>
    </w:p>
    <w:p w:rsidR="005920CA" w:rsidRDefault="005920CA" w:rsidP="00801E5D">
      <w:pPr>
        <w:spacing w:line="360" w:lineRule="auto"/>
        <w:ind w:right="157"/>
        <w:jc w:val="both"/>
        <w:rPr>
          <w:rFonts w:asciiTheme="minorHAnsi" w:hAnsiTheme="minorHAnsi" w:cstheme="minorHAnsi"/>
          <w:sz w:val="24"/>
          <w:szCs w:val="24"/>
        </w:rPr>
      </w:pPr>
    </w:p>
    <w:p w:rsidR="005920CA" w:rsidRDefault="005920CA" w:rsidP="00801E5D">
      <w:pPr>
        <w:spacing w:line="360" w:lineRule="auto"/>
        <w:ind w:right="157"/>
        <w:jc w:val="both"/>
        <w:rPr>
          <w:rFonts w:asciiTheme="minorHAnsi" w:hAnsiTheme="minorHAnsi" w:cstheme="minorHAnsi"/>
          <w:sz w:val="24"/>
          <w:szCs w:val="24"/>
        </w:rPr>
      </w:pPr>
    </w:p>
    <w:p w:rsidR="00460B5D" w:rsidRDefault="00460B5D" w:rsidP="00801E5D">
      <w:pPr>
        <w:spacing w:line="360" w:lineRule="auto"/>
        <w:ind w:right="157"/>
        <w:jc w:val="both"/>
        <w:rPr>
          <w:rFonts w:ascii="Century Gothic" w:hAnsi="Century Gothic" w:cs="Calibri"/>
        </w:rPr>
      </w:pPr>
      <w:r>
        <w:rPr>
          <w:rFonts w:asciiTheme="minorHAnsi" w:hAnsiTheme="minorHAnsi" w:cstheme="minorHAnsi"/>
          <w:b/>
          <w:sz w:val="24"/>
          <w:szCs w:val="24"/>
        </w:rPr>
        <w:t>8 – DA PARALISAÇÃO DOS SERVIÇOS</w:t>
      </w:r>
    </w:p>
    <w:p w:rsidR="00460B5D" w:rsidRDefault="00460B5D" w:rsidP="00801E5D">
      <w:pPr>
        <w:spacing w:line="360" w:lineRule="auto"/>
        <w:ind w:right="157"/>
        <w:jc w:val="both"/>
        <w:rPr>
          <w:rFonts w:ascii="Century Gothic" w:hAnsi="Century Gothic" w:cs="Calibri"/>
        </w:rPr>
      </w:pPr>
    </w:p>
    <w:p w:rsidR="00644955" w:rsidRDefault="00460B5D" w:rsidP="00801E5D">
      <w:pPr>
        <w:spacing w:line="360" w:lineRule="auto"/>
        <w:ind w:right="157"/>
        <w:jc w:val="both"/>
        <w:rPr>
          <w:rFonts w:asciiTheme="minorHAnsi" w:hAnsiTheme="minorHAnsi" w:cstheme="minorHAnsi"/>
          <w:sz w:val="24"/>
          <w:szCs w:val="24"/>
        </w:rPr>
      </w:pPr>
      <w:r>
        <w:rPr>
          <w:rFonts w:asciiTheme="minorHAnsi" w:hAnsiTheme="minorHAnsi" w:cstheme="minorHAnsi"/>
          <w:b/>
          <w:color w:val="000000"/>
          <w:sz w:val="24"/>
          <w:szCs w:val="24"/>
        </w:rPr>
        <w:t>8</w:t>
      </w:r>
      <w:r w:rsidRPr="005937BC">
        <w:rPr>
          <w:rFonts w:asciiTheme="minorHAnsi" w:hAnsiTheme="minorHAnsi" w:cstheme="minorHAnsi"/>
          <w:b/>
          <w:color w:val="000000"/>
          <w:sz w:val="24"/>
          <w:szCs w:val="24"/>
        </w:rPr>
        <w:t>.</w:t>
      </w:r>
      <w:r>
        <w:rPr>
          <w:rFonts w:asciiTheme="minorHAnsi" w:hAnsiTheme="minorHAnsi" w:cstheme="minorHAnsi"/>
          <w:b/>
          <w:color w:val="000000"/>
          <w:sz w:val="24"/>
          <w:szCs w:val="24"/>
        </w:rPr>
        <w:t>1</w:t>
      </w:r>
      <w:r w:rsidRPr="005937BC">
        <w:rPr>
          <w:rFonts w:asciiTheme="minorHAnsi" w:hAnsiTheme="minorHAnsi" w:cstheme="minorHAnsi"/>
          <w:b/>
          <w:color w:val="000000"/>
          <w:sz w:val="24"/>
          <w:szCs w:val="24"/>
        </w:rPr>
        <w:t>.</w:t>
      </w:r>
      <w:r w:rsidRPr="005937BC">
        <w:rPr>
          <w:rFonts w:asciiTheme="minorHAnsi" w:hAnsiTheme="minorHAnsi" w:cstheme="minorHAnsi"/>
          <w:color w:val="000000"/>
          <w:sz w:val="24"/>
          <w:szCs w:val="24"/>
        </w:rPr>
        <w:t xml:space="preserve"> </w:t>
      </w:r>
      <w:r>
        <w:rPr>
          <w:rFonts w:asciiTheme="minorHAnsi" w:hAnsiTheme="minorHAnsi" w:cstheme="minorHAnsi"/>
          <w:color w:val="000000"/>
          <w:sz w:val="24"/>
          <w:szCs w:val="24"/>
        </w:rPr>
        <w:t xml:space="preserve"> </w:t>
      </w:r>
      <w:r w:rsidR="00644955" w:rsidRPr="00460B5D">
        <w:rPr>
          <w:rFonts w:asciiTheme="minorHAnsi" w:hAnsiTheme="minorHAnsi" w:cstheme="minorHAnsi"/>
          <w:sz w:val="24"/>
          <w:szCs w:val="24"/>
        </w:rPr>
        <w:t>O Município de Itajaí, por conveniência administrativa ou técnica, se reserva o direito de paralisar, a qualquer tempo, a execução dos serviços, cientificando oficialmente à licitante vencedora tal decisão, nos prazos e termos permitidos em lei.</w:t>
      </w:r>
    </w:p>
    <w:p w:rsidR="00460B5D" w:rsidRPr="00246F43" w:rsidRDefault="00460B5D" w:rsidP="00801E5D">
      <w:pPr>
        <w:spacing w:line="360" w:lineRule="auto"/>
        <w:ind w:right="157"/>
        <w:jc w:val="both"/>
        <w:rPr>
          <w:rFonts w:asciiTheme="minorHAnsi" w:hAnsiTheme="minorHAnsi" w:cstheme="minorHAnsi"/>
          <w:sz w:val="24"/>
          <w:szCs w:val="24"/>
        </w:rPr>
      </w:pPr>
    </w:p>
    <w:p w:rsidR="00460B5D" w:rsidRPr="00246F43" w:rsidRDefault="00460B5D" w:rsidP="00460B5D">
      <w:pPr>
        <w:spacing w:line="360" w:lineRule="auto"/>
        <w:ind w:right="157"/>
        <w:jc w:val="both"/>
        <w:rPr>
          <w:rFonts w:asciiTheme="minorHAnsi" w:hAnsiTheme="minorHAnsi" w:cstheme="minorHAnsi"/>
          <w:b/>
          <w:sz w:val="24"/>
          <w:szCs w:val="24"/>
        </w:rPr>
      </w:pPr>
      <w:r w:rsidRPr="00246F43">
        <w:rPr>
          <w:rFonts w:asciiTheme="minorHAnsi" w:hAnsiTheme="minorHAnsi" w:cstheme="minorHAnsi"/>
          <w:b/>
          <w:sz w:val="24"/>
          <w:szCs w:val="24"/>
        </w:rPr>
        <w:t>9 – DO RECEBIMENTO DA OBRA, SERVIÇOS E MATERIAIS</w:t>
      </w:r>
    </w:p>
    <w:p w:rsidR="00460B5D" w:rsidRPr="00246F43" w:rsidRDefault="00460B5D" w:rsidP="00460B5D">
      <w:pPr>
        <w:spacing w:line="360" w:lineRule="auto"/>
        <w:ind w:right="157"/>
        <w:jc w:val="both"/>
        <w:rPr>
          <w:rFonts w:ascii="Century Gothic" w:hAnsi="Century Gothic" w:cs="Calibri"/>
          <w:sz w:val="24"/>
          <w:szCs w:val="24"/>
        </w:rPr>
      </w:pPr>
    </w:p>
    <w:p w:rsidR="00460B5D" w:rsidRPr="00246F43" w:rsidRDefault="00460B5D" w:rsidP="00DD217E">
      <w:pPr>
        <w:pStyle w:val="Corpodetexto"/>
        <w:overflowPunct/>
        <w:autoSpaceDE/>
        <w:autoSpaceDN/>
        <w:adjustRightInd/>
        <w:spacing w:line="360" w:lineRule="auto"/>
        <w:jc w:val="both"/>
        <w:textAlignment w:val="auto"/>
        <w:rPr>
          <w:rFonts w:asciiTheme="minorHAnsi" w:hAnsiTheme="minorHAnsi" w:cs="Arial"/>
          <w:sz w:val="24"/>
          <w:szCs w:val="24"/>
        </w:rPr>
      </w:pPr>
      <w:r w:rsidRPr="00246F43">
        <w:rPr>
          <w:rFonts w:asciiTheme="minorHAnsi" w:hAnsiTheme="minorHAnsi" w:cstheme="minorHAnsi"/>
          <w:b/>
          <w:color w:val="000000"/>
          <w:sz w:val="24"/>
          <w:szCs w:val="24"/>
        </w:rPr>
        <w:lastRenderedPageBreak/>
        <w:t>9.1.</w:t>
      </w:r>
      <w:r w:rsidRPr="00246F43">
        <w:rPr>
          <w:rFonts w:asciiTheme="minorHAnsi" w:hAnsiTheme="minorHAnsi" w:cstheme="minorHAnsi"/>
          <w:color w:val="000000"/>
          <w:sz w:val="24"/>
          <w:szCs w:val="24"/>
        </w:rPr>
        <w:t xml:space="preserve">  </w:t>
      </w:r>
      <w:r w:rsidRPr="00246F43">
        <w:rPr>
          <w:rFonts w:asciiTheme="minorHAnsi" w:hAnsiTheme="minorHAnsi" w:cs="Arial"/>
          <w:sz w:val="24"/>
          <w:szCs w:val="24"/>
        </w:rPr>
        <w:t>Para o recebimento das obras, serviços e dos materiais fornecidos, o fiscal designado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460B5D" w:rsidRPr="00246F43" w:rsidRDefault="00460B5D" w:rsidP="00DD217E">
      <w:pPr>
        <w:spacing w:line="360" w:lineRule="auto"/>
        <w:ind w:right="157"/>
        <w:jc w:val="both"/>
        <w:rPr>
          <w:rFonts w:ascii="Century Gothic" w:hAnsi="Century Gothic" w:cs="Calibri"/>
          <w:sz w:val="24"/>
          <w:szCs w:val="24"/>
        </w:rPr>
      </w:pPr>
    </w:p>
    <w:p w:rsidR="00460B5D" w:rsidRPr="00246F43" w:rsidRDefault="00460B5D" w:rsidP="00DD217E">
      <w:pPr>
        <w:pStyle w:val="Corpodetexto"/>
        <w:overflowPunct/>
        <w:autoSpaceDE/>
        <w:autoSpaceDN/>
        <w:adjustRightInd/>
        <w:spacing w:line="360" w:lineRule="auto"/>
        <w:jc w:val="both"/>
        <w:textAlignment w:val="auto"/>
        <w:rPr>
          <w:rFonts w:asciiTheme="minorHAnsi" w:hAnsiTheme="minorHAnsi" w:cs="Arial"/>
          <w:sz w:val="24"/>
          <w:szCs w:val="24"/>
        </w:rPr>
      </w:pPr>
      <w:r w:rsidRPr="00246F43">
        <w:rPr>
          <w:rFonts w:asciiTheme="minorHAnsi" w:hAnsiTheme="minorHAnsi" w:cstheme="minorHAnsi"/>
          <w:b/>
          <w:color w:val="000000"/>
          <w:sz w:val="24"/>
          <w:szCs w:val="24"/>
        </w:rPr>
        <w:t>9.2.</w:t>
      </w:r>
      <w:r w:rsidRPr="00246F43">
        <w:rPr>
          <w:rFonts w:asciiTheme="minorHAnsi" w:hAnsiTheme="minorHAnsi" w:cstheme="minorHAnsi"/>
          <w:color w:val="000000"/>
          <w:sz w:val="24"/>
          <w:szCs w:val="24"/>
        </w:rPr>
        <w:t xml:space="preserve">  </w:t>
      </w:r>
      <w:r w:rsidRPr="00246F43">
        <w:rPr>
          <w:rFonts w:asciiTheme="minorHAnsi" w:hAnsiTheme="minorHAnsi" w:cs="Arial"/>
          <w:sz w:val="24"/>
          <w:szCs w:val="24"/>
        </w:rPr>
        <w:t>O termo de recebimento definitivo das obras e serviços, não isenta a licitante vencedora das cominações previstas na legislação civil em vigor, dentro dos limites estabelecidos pela lei ou pelo contrato;</w:t>
      </w:r>
    </w:p>
    <w:p w:rsidR="00460B5D" w:rsidRPr="00246F43" w:rsidRDefault="00460B5D" w:rsidP="00DD217E">
      <w:pPr>
        <w:spacing w:line="360" w:lineRule="auto"/>
        <w:ind w:right="157"/>
        <w:jc w:val="both"/>
        <w:rPr>
          <w:rFonts w:ascii="Century Gothic" w:hAnsi="Century Gothic" w:cs="Calibri"/>
          <w:sz w:val="24"/>
          <w:szCs w:val="24"/>
        </w:rPr>
      </w:pPr>
    </w:p>
    <w:p w:rsidR="00460B5D" w:rsidRPr="00246F43" w:rsidRDefault="00460B5D" w:rsidP="00DD217E">
      <w:pPr>
        <w:pStyle w:val="Corpodetexto"/>
        <w:overflowPunct/>
        <w:autoSpaceDE/>
        <w:autoSpaceDN/>
        <w:adjustRightInd/>
        <w:spacing w:line="360" w:lineRule="auto"/>
        <w:jc w:val="both"/>
        <w:textAlignment w:val="auto"/>
        <w:rPr>
          <w:rFonts w:asciiTheme="minorHAnsi" w:hAnsiTheme="minorHAnsi" w:cs="Arial"/>
          <w:sz w:val="24"/>
          <w:szCs w:val="24"/>
        </w:rPr>
      </w:pPr>
      <w:r w:rsidRPr="00246F43">
        <w:rPr>
          <w:rFonts w:asciiTheme="minorHAnsi" w:hAnsiTheme="minorHAnsi" w:cstheme="minorHAnsi"/>
          <w:b/>
          <w:color w:val="000000"/>
          <w:sz w:val="24"/>
          <w:szCs w:val="24"/>
        </w:rPr>
        <w:t>9.3.</w:t>
      </w:r>
      <w:r w:rsidRPr="00246F43">
        <w:rPr>
          <w:rFonts w:asciiTheme="minorHAnsi" w:hAnsiTheme="minorHAnsi" w:cstheme="minorHAnsi"/>
          <w:color w:val="000000"/>
          <w:sz w:val="24"/>
          <w:szCs w:val="24"/>
        </w:rPr>
        <w:t xml:space="preserve">  </w:t>
      </w:r>
      <w:r w:rsidRPr="00246F43">
        <w:rPr>
          <w:rFonts w:ascii="Calibri" w:hAnsi="Calibri" w:cs="Arial"/>
          <w:b/>
          <w:sz w:val="24"/>
          <w:szCs w:val="24"/>
        </w:rPr>
        <w:t xml:space="preserve">A obra será considerada entregue quando toda rede subterrânea e/ou aérea, estiver conectada à rede da CELESC e em funcionamento, sendo de total responsabilidade da contratada a entrega da documentação exigida/necessária para que isto </w:t>
      </w:r>
      <w:r w:rsidR="003537BA" w:rsidRPr="00246F43">
        <w:rPr>
          <w:rFonts w:ascii="Calibri" w:hAnsi="Calibri" w:cs="Arial"/>
          <w:b/>
          <w:sz w:val="24"/>
          <w:szCs w:val="24"/>
        </w:rPr>
        <w:t>ocorra, junto</w:t>
      </w:r>
      <w:r w:rsidRPr="00246F43">
        <w:rPr>
          <w:rFonts w:ascii="Calibri" w:hAnsi="Calibri" w:cs="Arial"/>
          <w:b/>
          <w:sz w:val="24"/>
          <w:szCs w:val="24"/>
        </w:rPr>
        <w:t xml:space="preserve"> à Concessionária</w:t>
      </w:r>
    </w:p>
    <w:p w:rsidR="00460B5D" w:rsidRPr="00246F43" w:rsidRDefault="00460B5D" w:rsidP="00DD217E">
      <w:pPr>
        <w:spacing w:line="360" w:lineRule="auto"/>
        <w:ind w:right="157"/>
        <w:jc w:val="both"/>
        <w:rPr>
          <w:rFonts w:asciiTheme="minorHAnsi" w:hAnsiTheme="minorHAnsi" w:cstheme="minorHAnsi"/>
          <w:color w:val="000000"/>
          <w:sz w:val="24"/>
          <w:szCs w:val="24"/>
        </w:rPr>
      </w:pPr>
    </w:p>
    <w:p w:rsidR="005920CA" w:rsidRDefault="005920CA" w:rsidP="00DD217E">
      <w:pPr>
        <w:spacing w:line="360" w:lineRule="auto"/>
        <w:ind w:right="157"/>
        <w:jc w:val="both"/>
        <w:rPr>
          <w:rFonts w:asciiTheme="minorHAnsi" w:hAnsiTheme="minorHAnsi" w:cstheme="minorHAnsi"/>
          <w:b/>
          <w:sz w:val="24"/>
          <w:szCs w:val="24"/>
        </w:rPr>
      </w:pPr>
    </w:p>
    <w:p w:rsidR="005920CA" w:rsidRDefault="005920CA" w:rsidP="00DD217E">
      <w:pPr>
        <w:spacing w:line="360" w:lineRule="auto"/>
        <w:ind w:right="157"/>
        <w:jc w:val="both"/>
        <w:rPr>
          <w:rFonts w:asciiTheme="minorHAnsi" w:hAnsiTheme="minorHAnsi" w:cstheme="minorHAnsi"/>
          <w:b/>
          <w:sz w:val="24"/>
          <w:szCs w:val="24"/>
        </w:rPr>
      </w:pPr>
    </w:p>
    <w:p w:rsidR="005920CA" w:rsidRDefault="005920CA" w:rsidP="00DD217E">
      <w:pPr>
        <w:spacing w:line="360" w:lineRule="auto"/>
        <w:ind w:right="157"/>
        <w:jc w:val="both"/>
        <w:rPr>
          <w:rFonts w:asciiTheme="minorHAnsi" w:hAnsiTheme="minorHAnsi" w:cstheme="minorHAnsi"/>
          <w:b/>
          <w:sz w:val="24"/>
          <w:szCs w:val="24"/>
        </w:rPr>
      </w:pPr>
    </w:p>
    <w:p w:rsidR="005920CA" w:rsidRDefault="005920CA" w:rsidP="00DD217E">
      <w:pPr>
        <w:spacing w:line="360" w:lineRule="auto"/>
        <w:ind w:right="157"/>
        <w:jc w:val="both"/>
        <w:rPr>
          <w:rFonts w:asciiTheme="minorHAnsi" w:hAnsiTheme="minorHAnsi" w:cstheme="minorHAnsi"/>
          <w:b/>
          <w:sz w:val="24"/>
          <w:szCs w:val="24"/>
        </w:rPr>
      </w:pPr>
    </w:p>
    <w:p w:rsidR="0020024F" w:rsidRPr="00246F43" w:rsidRDefault="0020024F" w:rsidP="00DD217E">
      <w:pPr>
        <w:spacing w:line="360" w:lineRule="auto"/>
        <w:ind w:right="157"/>
        <w:jc w:val="both"/>
        <w:rPr>
          <w:rFonts w:ascii="Calibri" w:hAnsi="Calibri" w:cs="Arial"/>
          <w:bCs/>
          <w:sz w:val="24"/>
          <w:szCs w:val="24"/>
        </w:rPr>
      </w:pPr>
      <w:r w:rsidRPr="00246F43">
        <w:rPr>
          <w:rFonts w:asciiTheme="minorHAnsi" w:hAnsiTheme="minorHAnsi" w:cstheme="minorHAnsi"/>
          <w:b/>
          <w:sz w:val="24"/>
          <w:szCs w:val="24"/>
        </w:rPr>
        <w:t>10</w:t>
      </w:r>
      <w:r w:rsidR="003537BA" w:rsidRPr="00246F43">
        <w:rPr>
          <w:rFonts w:asciiTheme="minorHAnsi" w:hAnsiTheme="minorHAnsi" w:cstheme="minorHAnsi"/>
          <w:b/>
          <w:sz w:val="24"/>
          <w:szCs w:val="24"/>
        </w:rPr>
        <w:t xml:space="preserve"> – D</w:t>
      </w:r>
      <w:r w:rsidRPr="00246F43">
        <w:rPr>
          <w:rFonts w:asciiTheme="minorHAnsi" w:hAnsiTheme="minorHAnsi" w:cstheme="minorHAnsi"/>
          <w:b/>
          <w:sz w:val="24"/>
          <w:szCs w:val="24"/>
        </w:rPr>
        <w:t>AS MEDIÇÕES</w:t>
      </w:r>
      <w:r w:rsidRPr="00246F43">
        <w:rPr>
          <w:rFonts w:ascii="Calibri" w:hAnsi="Calibri" w:cs="Arial"/>
          <w:bCs/>
          <w:sz w:val="24"/>
          <w:szCs w:val="24"/>
        </w:rPr>
        <w:t xml:space="preserve"> </w:t>
      </w:r>
    </w:p>
    <w:p w:rsidR="0020024F" w:rsidRPr="00246F43" w:rsidRDefault="0020024F" w:rsidP="00DD217E">
      <w:pPr>
        <w:spacing w:line="360" w:lineRule="auto"/>
        <w:ind w:right="157"/>
        <w:jc w:val="both"/>
        <w:rPr>
          <w:rFonts w:ascii="Calibri" w:hAnsi="Calibri" w:cs="Arial"/>
          <w:bCs/>
          <w:sz w:val="24"/>
          <w:szCs w:val="24"/>
        </w:rPr>
      </w:pPr>
    </w:p>
    <w:p w:rsidR="0020024F" w:rsidRPr="00246F43" w:rsidRDefault="0020024F" w:rsidP="00DD217E">
      <w:pPr>
        <w:spacing w:line="360" w:lineRule="auto"/>
        <w:ind w:right="157"/>
        <w:jc w:val="both"/>
        <w:rPr>
          <w:rFonts w:ascii="Calibri" w:hAnsi="Calibri" w:cs="Arial"/>
          <w:bCs/>
          <w:sz w:val="24"/>
          <w:szCs w:val="24"/>
        </w:rPr>
      </w:pPr>
      <w:r w:rsidRPr="00246F43">
        <w:rPr>
          <w:rFonts w:asciiTheme="minorHAnsi" w:hAnsiTheme="minorHAnsi" w:cstheme="minorHAnsi"/>
          <w:b/>
          <w:color w:val="000000"/>
          <w:sz w:val="24"/>
          <w:szCs w:val="24"/>
        </w:rPr>
        <w:t>10.1.</w:t>
      </w:r>
      <w:r w:rsidRPr="00246F43">
        <w:rPr>
          <w:rFonts w:asciiTheme="minorHAnsi" w:hAnsiTheme="minorHAnsi" w:cstheme="minorHAnsi"/>
          <w:color w:val="000000"/>
          <w:sz w:val="24"/>
          <w:szCs w:val="24"/>
        </w:rPr>
        <w:t xml:space="preserve">  </w:t>
      </w:r>
      <w:r w:rsidRPr="00246F43">
        <w:rPr>
          <w:rFonts w:ascii="Calibri" w:hAnsi="Calibri" w:cs="Arial"/>
          <w:sz w:val="24"/>
          <w:szCs w:val="24"/>
        </w:rPr>
        <w:t>As medições serão baseadas nas avaliações dos serviços realizados e serão feitas pelo Fiscal designado da Secretaria Municipal de Obras, devidamente acompanhado por um representante designado pela Contratada.</w:t>
      </w:r>
    </w:p>
    <w:p w:rsidR="0020024F" w:rsidRPr="00246F43" w:rsidRDefault="0020024F" w:rsidP="00DD217E">
      <w:pPr>
        <w:pStyle w:val="Corpodetexto"/>
        <w:overflowPunct/>
        <w:autoSpaceDE/>
        <w:autoSpaceDN/>
        <w:adjustRightInd/>
        <w:spacing w:after="0" w:line="360" w:lineRule="auto"/>
        <w:jc w:val="both"/>
        <w:textAlignment w:val="auto"/>
        <w:rPr>
          <w:rFonts w:ascii="Calibri" w:hAnsi="Calibri" w:cs="Arial"/>
          <w:sz w:val="24"/>
          <w:szCs w:val="24"/>
        </w:rPr>
      </w:pPr>
    </w:p>
    <w:p w:rsidR="0020024F" w:rsidRPr="00246F43" w:rsidRDefault="0020024F" w:rsidP="00DD217E">
      <w:pPr>
        <w:pStyle w:val="Corpodetexto"/>
        <w:overflowPunct/>
        <w:autoSpaceDE/>
        <w:autoSpaceDN/>
        <w:adjustRightInd/>
        <w:spacing w:after="0" w:line="360" w:lineRule="auto"/>
        <w:jc w:val="both"/>
        <w:textAlignment w:val="auto"/>
        <w:rPr>
          <w:rFonts w:ascii="Calibri" w:hAnsi="Calibri" w:cs="Arial"/>
          <w:sz w:val="24"/>
          <w:szCs w:val="24"/>
        </w:rPr>
      </w:pPr>
      <w:r w:rsidRPr="00246F43">
        <w:rPr>
          <w:rFonts w:asciiTheme="minorHAnsi" w:hAnsiTheme="minorHAnsi" w:cstheme="minorHAnsi"/>
          <w:b/>
          <w:color w:val="000000"/>
          <w:sz w:val="24"/>
          <w:szCs w:val="24"/>
        </w:rPr>
        <w:t>10.2.</w:t>
      </w:r>
      <w:r w:rsidRPr="00246F43">
        <w:rPr>
          <w:rFonts w:asciiTheme="minorHAnsi" w:hAnsiTheme="minorHAnsi" w:cstheme="minorHAnsi"/>
          <w:color w:val="000000"/>
          <w:sz w:val="24"/>
          <w:szCs w:val="24"/>
        </w:rPr>
        <w:t xml:space="preserve">  </w:t>
      </w:r>
      <w:r w:rsidRPr="00246F43">
        <w:rPr>
          <w:rFonts w:ascii="Calibri" w:hAnsi="Calibri" w:cs="Arial"/>
          <w:sz w:val="24"/>
          <w:szCs w:val="24"/>
        </w:rPr>
        <w:t xml:space="preserve">O controle físico do andamento dos serviços será efetuado de acordo </w:t>
      </w:r>
      <w:r w:rsidRPr="00246F43">
        <w:rPr>
          <w:rFonts w:ascii="Calibri" w:hAnsi="Calibri" w:cs="Arial"/>
          <w:color w:val="000000"/>
          <w:sz w:val="24"/>
          <w:szCs w:val="24"/>
        </w:rPr>
        <w:t xml:space="preserve">a necessidade </w:t>
      </w:r>
      <w:r w:rsidRPr="00246F43">
        <w:rPr>
          <w:rFonts w:ascii="Calibri" w:hAnsi="Calibri" w:cs="Arial"/>
          <w:sz w:val="24"/>
          <w:szCs w:val="24"/>
        </w:rPr>
        <w:t>da Secretaria de Obras de Itajaí.</w:t>
      </w:r>
    </w:p>
    <w:p w:rsidR="0020024F" w:rsidRPr="00246F43" w:rsidRDefault="0020024F" w:rsidP="00DD217E">
      <w:pPr>
        <w:pStyle w:val="Corpodetexto"/>
        <w:overflowPunct/>
        <w:autoSpaceDE/>
        <w:autoSpaceDN/>
        <w:adjustRightInd/>
        <w:spacing w:after="0" w:line="360" w:lineRule="auto"/>
        <w:jc w:val="both"/>
        <w:textAlignment w:val="auto"/>
        <w:rPr>
          <w:rFonts w:ascii="Calibri" w:hAnsi="Calibri" w:cs="Arial"/>
          <w:sz w:val="24"/>
          <w:szCs w:val="24"/>
        </w:rPr>
      </w:pPr>
    </w:p>
    <w:p w:rsidR="0020024F" w:rsidRPr="00246F43" w:rsidRDefault="0020024F" w:rsidP="00DD217E">
      <w:pPr>
        <w:pStyle w:val="Corpodetexto"/>
        <w:overflowPunct/>
        <w:autoSpaceDE/>
        <w:autoSpaceDN/>
        <w:adjustRightInd/>
        <w:spacing w:after="0" w:line="360" w:lineRule="auto"/>
        <w:jc w:val="both"/>
        <w:textAlignment w:val="auto"/>
        <w:rPr>
          <w:rFonts w:ascii="Calibri" w:hAnsi="Calibri" w:cs="Arial"/>
          <w:sz w:val="24"/>
          <w:szCs w:val="24"/>
        </w:rPr>
      </w:pPr>
      <w:r w:rsidRPr="00246F43">
        <w:rPr>
          <w:rFonts w:asciiTheme="minorHAnsi" w:hAnsiTheme="minorHAnsi" w:cstheme="minorHAnsi"/>
          <w:b/>
          <w:color w:val="000000"/>
          <w:sz w:val="24"/>
          <w:szCs w:val="24"/>
        </w:rPr>
        <w:t>10.3.</w:t>
      </w:r>
      <w:r w:rsidRPr="00246F43">
        <w:rPr>
          <w:rFonts w:asciiTheme="minorHAnsi" w:hAnsiTheme="minorHAnsi" w:cstheme="minorHAnsi"/>
          <w:color w:val="000000"/>
          <w:sz w:val="24"/>
          <w:szCs w:val="24"/>
        </w:rPr>
        <w:t xml:space="preserve">  </w:t>
      </w:r>
      <w:r w:rsidRPr="00246F43">
        <w:rPr>
          <w:rFonts w:ascii="Calibri" w:hAnsi="Calibri" w:cs="Arial"/>
          <w:sz w:val="24"/>
          <w:szCs w:val="24"/>
        </w:rPr>
        <w:t>Dada a Ordem de Serviço pela Contratante, é obrigatória a abertura do “Diário de Obra” ou “Registro de Ocorrências” nos Termos da Instrução Normativa 005 – CMA/2006 - Coordenadoria</w:t>
      </w:r>
      <w:r w:rsidRPr="00246F43">
        <w:rPr>
          <w:rFonts w:ascii="Calibri" w:hAnsi="Calibri" w:cs="Helvetica"/>
          <w:sz w:val="24"/>
          <w:szCs w:val="24"/>
        </w:rPr>
        <w:t xml:space="preserve"> da Moralidade Administrativa da Prefeitura de Itajaí (que disciplina sobre os procedimentos para o encaminhamento dos pedidos de licitações, execução, fiscalização, recebimento provisório/definitivo e pagamento de obras e serviços de engenharia, e dá outras providências).</w:t>
      </w:r>
      <w:r w:rsidRPr="00246F43">
        <w:rPr>
          <w:rFonts w:ascii="Calibri" w:hAnsi="Calibri" w:cs="Arial"/>
          <w:sz w:val="24"/>
          <w:szCs w:val="24"/>
        </w:rPr>
        <w:t xml:space="preserve"> </w:t>
      </w:r>
    </w:p>
    <w:p w:rsidR="0020024F" w:rsidRPr="00246F43" w:rsidRDefault="0020024F" w:rsidP="00DD217E">
      <w:pPr>
        <w:pStyle w:val="Corpodetexto"/>
        <w:spacing w:line="360" w:lineRule="auto"/>
        <w:rPr>
          <w:rFonts w:ascii="Calibri" w:hAnsi="Calibri" w:cs="Arial"/>
          <w:sz w:val="24"/>
          <w:szCs w:val="24"/>
        </w:rPr>
      </w:pPr>
    </w:p>
    <w:p w:rsidR="0020024F" w:rsidRPr="00246F43" w:rsidRDefault="0020024F" w:rsidP="00DD217E">
      <w:pPr>
        <w:pStyle w:val="Corpodetexto"/>
        <w:overflowPunct/>
        <w:autoSpaceDE/>
        <w:autoSpaceDN/>
        <w:adjustRightInd/>
        <w:spacing w:after="0" w:line="360" w:lineRule="auto"/>
        <w:jc w:val="both"/>
        <w:textAlignment w:val="auto"/>
        <w:rPr>
          <w:rFonts w:ascii="Calibri" w:hAnsi="Calibri" w:cs="Arial"/>
          <w:sz w:val="24"/>
          <w:szCs w:val="24"/>
        </w:rPr>
      </w:pPr>
      <w:r w:rsidRPr="00246F43">
        <w:rPr>
          <w:rFonts w:asciiTheme="minorHAnsi" w:hAnsiTheme="minorHAnsi" w:cstheme="minorHAnsi"/>
          <w:b/>
          <w:color w:val="000000"/>
          <w:sz w:val="24"/>
          <w:szCs w:val="24"/>
        </w:rPr>
        <w:t>10.4.</w:t>
      </w:r>
      <w:r w:rsidRPr="00246F43">
        <w:rPr>
          <w:rFonts w:asciiTheme="minorHAnsi" w:hAnsiTheme="minorHAnsi" w:cstheme="minorHAnsi"/>
          <w:color w:val="000000"/>
          <w:sz w:val="24"/>
          <w:szCs w:val="24"/>
        </w:rPr>
        <w:t xml:space="preserve">  </w:t>
      </w:r>
      <w:r w:rsidRPr="00246F43">
        <w:rPr>
          <w:rFonts w:ascii="Calibri" w:hAnsi="Calibri" w:cs="Arial"/>
          <w:sz w:val="24"/>
          <w:szCs w:val="24"/>
        </w:rPr>
        <w:t xml:space="preserve">Os quantitativos de serviços efetivamente executados pela licitante vencedora serão medidos parcial e mensalmente pela Secretaria Municipal de Obras, lançados no Boletim de Medição, que depois de conferidos, </w:t>
      </w:r>
      <w:proofErr w:type="gramStart"/>
      <w:r w:rsidRPr="00246F43">
        <w:rPr>
          <w:rFonts w:ascii="Calibri" w:hAnsi="Calibri" w:cs="Arial"/>
          <w:sz w:val="24"/>
          <w:szCs w:val="24"/>
        </w:rPr>
        <w:t>ser</w:t>
      </w:r>
      <w:r w:rsidR="00246F43" w:rsidRPr="00246F43">
        <w:rPr>
          <w:rFonts w:ascii="Calibri" w:hAnsi="Calibri" w:cs="Arial"/>
          <w:sz w:val="24"/>
          <w:szCs w:val="24"/>
        </w:rPr>
        <w:t>á(</w:t>
      </w:r>
      <w:proofErr w:type="spellStart"/>
      <w:proofErr w:type="gramEnd"/>
      <w:r w:rsidRPr="00246F43">
        <w:rPr>
          <w:rFonts w:ascii="Calibri" w:hAnsi="Calibri" w:cs="Arial"/>
          <w:sz w:val="24"/>
          <w:szCs w:val="24"/>
        </w:rPr>
        <w:t>ão</w:t>
      </w:r>
      <w:proofErr w:type="spellEnd"/>
      <w:r w:rsidR="00246F43" w:rsidRPr="00246F43">
        <w:rPr>
          <w:rFonts w:ascii="Calibri" w:hAnsi="Calibri" w:cs="Arial"/>
          <w:sz w:val="24"/>
          <w:szCs w:val="24"/>
        </w:rPr>
        <w:t>)</w:t>
      </w:r>
      <w:r w:rsidRPr="00246F43">
        <w:rPr>
          <w:rFonts w:ascii="Calibri" w:hAnsi="Calibri" w:cs="Arial"/>
          <w:sz w:val="24"/>
          <w:szCs w:val="24"/>
        </w:rPr>
        <w:t xml:space="preserve"> assinado</w:t>
      </w:r>
      <w:r w:rsidR="00246F43" w:rsidRPr="00246F43">
        <w:rPr>
          <w:rFonts w:ascii="Calibri" w:hAnsi="Calibri" w:cs="Arial"/>
          <w:sz w:val="24"/>
          <w:szCs w:val="24"/>
        </w:rPr>
        <w:t>(</w:t>
      </w:r>
      <w:r w:rsidRPr="00246F43">
        <w:rPr>
          <w:rFonts w:ascii="Calibri" w:hAnsi="Calibri" w:cs="Arial"/>
          <w:sz w:val="24"/>
          <w:szCs w:val="24"/>
        </w:rPr>
        <w:t>s</w:t>
      </w:r>
      <w:r w:rsidR="00246F43" w:rsidRPr="00246F43">
        <w:rPr>
          <w:rFonts w:ascii="Calibri" w:hAnsi="Calibri" w:cs="Arial"/>
          <w:sz w:val="24"/>
          <w:szCs w:val="24"/>
        </w:rPr>
        <w:t>)</w:t>
      </w:r>
      <w:r w:rsidRPr="00246F43">
        <w:rPr>
          <w:rFonts w:ascii="Calibri" w:hAnsi="Calibri" w:cs="Arial"/>
          <w:sz w:val="24"/>
          <w:szCs w:val="24"/>
        </w:rPr>
        <w:t xml:space="preserve"> pelo</w:t>
      </w:r>
      <w:r w:rsidR="00246F43" w:rsidRPr="00246F43">
        <w:rPr>
          <w:rFonts w:ascii="Calibri" w:hAnsi="Calibri" w:cs="Arial"/>
          <w:sz w:val="24"/>
          <w:szCs w:val="24"/>
        </w:rPr>
        <w:t>(</w:t>
      </w:r>
      <w:r w:rsidRPr="00246F43">
        <w:rPr>
          <w:rFonts w:ascii="Calibri" w:hAnsi="Calibri" w:cs="Arial"/>
          <w:sz w:val="24"/>
          <w:szCs w:val="24"/>
        </w:rPr>
        <w:t>s</w:t>
      </w:r>
      <w:r w:rsidR="00246F43" w:rsidRPr="00246F43">
        <w:rPr>
          <w:rFonts w:ascii="Calibri" w:hAnsi="Calibri" w:cs="Arial"/>
          <w:sz w:val="24"/>
          <w:szCs w:val="24"/>
        </w:rPr>
        <w:t>)</w:t>
      </w:r>
      <w:r w:rsidRPr="00246F43">
        <w:rPr>
          <w:rFonts w:ascii="Calibri" w:hAnsi="Calibri" w:cs="Arial"/>
          <w:sz w:val="24"/>
          <w:szCs w:val="24"/>
        </w:rPr>
        <w:t xml:space="preserve">: </w:t>
      </w:r>
      <w:r w:rsidRPr="00246F43">
        <w:rPr>
          <w:rFonts w:ascii="Calibri" w:hAnsi="Calibri" w:cs="Arial"/>
          <w:b/>
          <w:sz w:val="24"/>
          <w:szCs w:val="24"/>
        </w:rPr>
        <w:t>Responsáve</w:t>
      </w:r>
      <w:r w:rsidR="00246F43" w:rsidRPr="00246F43">
        <w:rPr>
          <w:rFonts w:ascii="Calibri" w:hAnsi="Calibri" w:cs="Arial"/>
          <w:b/>
          <w:sz w:val="24"/>
          <w:szCs w:val="24"/>
        </w:rPr>
        <w:t>l(</w:t>
      </w:r>
      <w:proofErr w:type="spellStart"/>
      <w:r w:rsidRPr="00246F43">
        <w:rPr>
          <w:rFonts w:ascii="Calibri" w:hAnsi="Calibri" w:cs="Arial"/>
          <w:b/>
          <w:sz w:val="24"/>
          <w:szCs w:val="24"/>
        </w:rPr>
        <w:t>is</w:t>
      </w:r>
      <w:proofErr w:type="spellEnd"/>
      <w:r w:rsidR="00246F43" w:rsidRPr="00246F43">
        <w:rPr>
          <w:rFonts w:ascii="Calibri" w:hAnsi="Calibri" w:cs="Arial"/>
          <w:b/>
          <w:sz w:val="24"/>
          <w:szCs w:val="24"/>
        </w:rPr>
        <w:t>)</w:t>
      </w:r>
      <w:r w:rsidRPr="00246F43">
        <w:rPr>
          <w:rFonts w:ascii="Calibri" w:hAnsi="Calibri" w:cs="Arial"/>
          <w:b/>
          <w:sz w:val="24"/>
          <w:szCs w:val="24"/>
        </w:rPr>
        <w:t xml:space="preserve"> Técnico</w:t>
      </w:r>
      <w:r w:rsidR="00246F43" w:rsidRPr="00246F43">
        <w:rPr>
          <w:rFonts w:ascii="Calibri" w:hAnsi="Calibri" w:cs="Arial"/>
          <w:b/>
          <w:sz w:val="24"/>
          <w:szCs w:val="24"/>
        </w:rPr>
        <w:t>(</w:t>
      </w:r>
      <w:r w:rsidRPr="00246F43">
        <w:rPr>
          <w:rFonts w:ascii="Calibri" w:hAnsi="Calibri" w:cs="Arial"/>
          <w:b/>
          <w:sz w:val="24"/>
          <w:szCs w:val="24"/>
        </w:rPr>
        <w:t>s</w:t>
      </w:r>
      <w:r w:rsidR="00246F43" w:rsidRPr="00246F43">
        <w:rPr>
          <w:rFonts w:ascii="Calibri" w:hAnsi="Calibri" w:cs="Arial"/>
          <w:b/>
          <w:sz w:val="24"/>
          <w:szCs w:val="24"/>
        </w:rPr>
        <w:t>)</w:t>
      </w:r>
      <w:r w:rsidRPr="00246F43">
        <w:rPr>
          <w:rFonts w:ascii="Calibri" w:hAnsi="Calibri" w:cs="Arial"/>
          <w:sz w:val="24"/>
          <w:szCs w:val="24"/>
        </w:rPr>
        <w:t xml:space="preserve"> da licitante vencedora, pelo(s) </w:t>
      </w:r>
      <w:r w:rsidRPr="00246F43">
        <w:rPr>
          <w:rFonts w:ascii="Calibri" w:hAnsi="Calibri" w:cs="Arial"/>
          <w:b/>
          <w:sz w:val="24"/>
          <w:szCs w:val="24"/>
        </w:rPr>
        <w:t>Fiscal (</w:t>
      </w:r>
      <w:proofErr w:type="spellStart"/>
      <w:r w:rsidRPr="00246F43">
        <w:rPr>
          <w:rFonts w:ascii="Calibri" w:hAnsi="Calibri" w:cs="Arial"/>
          <w:b/>
          <w:sz w:val="24"/>
          <w:szCs w:val="24"/>
        </w:rPr>
        <w:t>is</w:t>
      </w:r>
      <w:proofErr w:type="spellEnd"/>
      <w:r w:rsidRPr="00246F43">
        <w:rPr>
          <w:rFonts w:ascii="Calibri" w:hAnsi="Calibri" w:cs="Arial"/>
          <w:b/>
          <w:sz w:val="24"/>
          <w:szCs w:val="24"/>
        </w:rPr>
        <w:t>) devidamente designado(s) pela Contratante</w:t>
      </w:r>
      <w:r w:rsidRPr="00246F43">
        <w:rPr>
          <w:rFonts w:ascii="Calibri" w:hAnsi="Calibri" w:cs="Arial"/>
          <w:sz w:val="24"/>
          <w:szCs w:val="24"/>
        </w:rPr>
        <w:t>.</w:t>
      </w:r>
    </w:p>
    <w:p w:rsidR="003537BA" w:rsidRDefault="003537BA" w:rsidP="00DD217E">
      <w:pPr>
        <w:spacing w:line="360" w:lineRule="auto"/>
        <w:ind w:right="157"/>
        <w:jc w:val="both"/>
        <w:rPr>
          <w:rFonts w:asciiTheme="minorHAnsi" w:hAnsiTheme="minorHAnsi" w:cstheme="minorHAnsi"/>
          <w:color w:val="000000"/>
          <w:sz w:val="24"/>
          <w:szCs w:val="24"/>
        </w:rPr>
      </w:pPr>
    </w:p>
    <w:p w:rsidR="00460B5D" w:rsidRPr="005937BC" w:rsidRDefault="00460B5D" w:rsidP="00DD217E">
      <w:pPr>
        <w:spacing w:line="360" w:lineRule="auto"/>
        <w:ind w:right="157"/>
        <w:jc w:val="both"/>
        <w:rPr>
          <w:rFonts w:asciiTheme="minorHAnsi" w:hAnsiTheme="minorHAnsi" w:cstheme="minorHAnsi"/>
          <w:sz w:val="24"/>
          <w:szCs w:val="24"/>
        </w:rPr>
      </w:pPr>
    </w:p>
    <w:p w:rsidR="00801E5D" w:rsidRPr="005937BC" w:rsidRDefault="003537BA" w:rsidP="00DD217E">
      <w:pPr>
        <w:spacing w:line="360" w:lineRule="auto"/>
        <w:ind w:right="157"/>
        <w:jc w:val="both"/>
        <w:rPr>
          <w:rFonts w:asciiTheme="minorHAnsi" w:hAnsiTheme="minorHAnsi" w:cstheme="minorHAnsi"/>
          <w:b/>
          <w:sz w:val="24"/>
          <w:szCs w:val="24"/>
        </w:rPr>
      </w:pPr>
      <w:r>
        <w:rPr>
          <w:rFonts w:asciiTheme="minorHAnsi" w:hAnsiTheme="minorHAnsi" w:cstheme="minorHAnsi"/>
          <w:b/>
          <w:sz w:val="24"/>
          <w:szCs w:val="24"/>
        </w:rPr>
        <w:t>1</w:t>
      </w:r>
      <w:r w:rsidR="00BB65AD">
        <w:rPr>
          <w:rFonts w:asciiTheme="minorHAnsi" w:hAnsiTheme="minorHAnsi" w:cstheme="minorHAnsi"/>
          <w:b/>
          <w:sz w:val="24"/>
          <w:szCs w:val="24"/>
        </w:rPr>
        <w:t>1</w:t>
      </w:r>
      <w:r w:rsidR="00801E5D" w:rsidRPr="005937BC">
        <w:rPr>
          <w:rFonts w:asciiTheme="minorHAnsi" w:hAnsiTheme="minorHAnsi" w:cstheme="minorHAnsi"/>
          <w:b/>
          <w:sz w:val="24"/>
          <w:szCs w:val="24"/>
        </w:rPr>
        <w:t xml:space="preserve"> - DOTAÇÃO ORÇAMENTÁRIA:</w:t>
      </w:r>
    </w:p>
    <w:p w:rsidR="00801E5D" w:rsidRPr="005937BC" w:rsidRDefault="00801E5D" w:rsidP="00DD217E">
      <w:pPr>
        <w:spacing w:line="360" w:lineRule="auto"/>
        <w:ind w:right="157"/>
        <w:jc w:val="both"/>
        <w:rPr>
          <w:rFonts w:asciiTheme="minorHAnsi" w:hAnsiTheme="minorHAnsi" w:cstheme="minorHAnsi"/>
          <w:sz w:val="24"/>
          <w:szCs w:val="24"/>
        </w:rPr>
      </w:pPr>
    </w:p>
    <w:p w:rsidR="00801E5D" w:rsidRPr="005937BC" w:rsidRDefault="00BB65AD" w:rsidP="00DD217E">
      <w:pPr>
        <w:spacing w:line="360" w:lineRule="auto"/>
        <w:ind w:right="157"/>
        <w:jc w:val="both"/>
        <w:rPr>
          <w:rFonts w:asciiTheme="minorHAnsi" w:hAnsiTheme="minorHAnsi" w:cstheme="minorHAnsi"/>
          <w:sz w:val="24"/>
          <w:szCs w:val="24"/>
        </w:rPr>
      </w:pPr>
      <w:r>
        <w:rPr>
          <w:rFonts w:asciiTheme="minorHAnsi" w:hAnsiTheme="minorHAnsi" w:cstheme="minorHAnsi"/>
          <w:b/>
          <w:sz w:val="24"/>
          <w:szCs w:val="24"/>
        </w:rPr>
        <w:t>11</w:t>
      </w:r>
      <w:r w:rsidR="00801E5D" w:rsidRPr="005937BC">
        <w:rPr>
          <w:rFonts w:asciiTheme="minorHAnsi" w:hAnsiTheme="minorHAnsi" w:cstheme="minorHAnsi"/>
          <w:b/>
          <w:sz w:val="24"/>
          <w:szCs w:val="24"/>
        </w:rPr>
        <w:t>.1</w:t>
      </w:r>
      <w:r w:rsidR="00801E5D" w:rsidRPr="005937BC">
        <w:rPr>
          <w:rFonts w:asciiTheme="minorHAnsi" w:hAnsiTheme="minorHAnsi" w:cstheme="minorHAnsi"/>
          <w:sz w:val="24"/>
          <w:szCs w:val="24"/>
        </w:rPr>
        <w:t xml:space="preserve">. As despesas correrão por conta da </w:t>
      </w:r>
      <w:r w:rsidR="00801E5D" w:rsidRPr="005937BC">
        <w:rPr>
          <w:rFonts w:asciiTheme="minorHAnsi" w:hAnsiTheme="minorHAnsi" w:cstheme="minorHAnsi"/>
          <w:b/>
          <w:sz w:val="24"/>
          <w:szCs w:val="24"/>
        </w:rPr>
        <w:t xml:space="preserve">dotação </w:t>
      </w:r>
      <w:r w:rsidR="00801E5D" w:rsidRPr="00A13045">
        <w:rPr>
          <w:rFonts w:asciiTheme="minorHAnsi" w:hAnsiTheme="minorHAnsi" w:cstheme="minorHAnsi"/>
          <w:b/>
          <w:sz w:val="24"/>
          <w:szCs w:val="24"/>
        </w:rPr>
        <w:t>56 Orçamento</w:t>
      </w:r>
      <w:r w:rsidR="00801E5D" w:rsidRPr="005937BC">
        <w:rPr>
          <w:rFonts w:asciiTheme="minorHAnsi" w:hAnsiTheme="minorHAnsi" w:cstheme="minorHAnsi"/>
          <w:b/>
          <w:sz w:val="24"/>
          <w:szCs w:val="24"/>
        </w:rPr>
        <w:t xml:space="preserve"> do exercício de 2020 desta Secretaria</w:t>
      </w:r>
      <w:r w:rsidR="00801E5D" w:rsidRPr="005937BC">
        <w:rPr>
          <w:rFonts w:asciiTheme="minorHAnsi" w:hAnsiTheme="minorHAnsi" w:cstheme="minorHAnsi"/>
          <w:sz w:val="24"/>
          <w:szCs w:val="24"/>
        </w:rPr>
        <w:t>;</w:t>
      </w:r>
    </w:p>
    <w:p w:rsidR="00801E5D" w:rsidRPr="005937BC" w:rsidRDefault="00801E5D" w:rsidP="00DD217E">
      <w:pPr>
        <w:spacing w:line="360" w:lineRule="auto"/>
        <w:ind w:right="157" w:firstLine="708"/>
        <w:jc w:val="both"/>
        <w:rPr>
          <w:rFonts w:asciiTheme="minorHAnsi" w:hAnsiTheme="minorHAnsi" w:cstheme="minorHAnsi"/>
          <w:sz w:val="24"/>
          <w:szCs w:val="24"/>
        </w:rPr>
      </w:pPr>
    </w:p>
    <w:p w:rsidR="00801E5D" w:rsidRPr="005937BC" w:rsidRDefault="00BB65AD" w:rsidP="00DD217E">
      <w:pPr>
        <w:spacing w:line="360" w:lineRule="auto"/>
        <w:ind w:right="157"/>
        <w:jc w:val="both"/>
        <w:rPr>
          <w:rFonts w:asciiTheme="minorHAnsi" w:hAnsiTheme="minorHAnsi" w:cstheme="minorHAnsi"/>
          <w:b/>
          <w:sz w:val="24"/>
          <w:szCs w:val="24"/>
        </w:rPr>
      </w:pPr>
      <w:r>
        <w:rPr>
          <w:rFonts w:asciiTheme="minorHAnsi" w:hAnsiTheme="minorHAnsi" w:cstheme="minorHAnsi"/>
          <w:b/>
          <w:sz w:val="24"/>
          <w:szCs w:val="24"/>
        </w:rPr>
        <w:t>12</w:t>
      </w:r>
      <w:r w:rsidR="00801E5D" w:rsidRPr="005937BC">
        <w:rPr>
          <w:rFonts w:asciiTheme="minorHAnsi" w:hAnsiTheme="minorHAnsi" w:cstheme="minorHAnsi"/>
          <w:b/>
          <w:sz w:val="24"/>
          <w:szCs w:val="24"/>
        </w:rPr>
        <w:t xml:space="preserve"> – DA FISCALIZAÇÃO:</w:t>
      </w:r>
    </w:p>
    <w:p w:rsidR="00801E5D" w:rsidRPr="005937BC" w:rsidRDefault="00801E5D" w:rsidP="00DD217E">
      <w:pPr>
        <w:spacing w:line="360" w:lineRule="auto"/>
        <w:ind w:right="157"/>
        <w:jc w:val="both"/>
        <w:rPr>
          <w:rFonts w:asciiTheme="minorHAnsi" w:hAnsiTheme="minorHAnsi" w:cstheme="minorHAnsi"/>
          <w:sz w:val="24"/>
          <w:szCs w:val="24"/>
        </w:rPr>
      </w:pPr>
    </w:p>
    <w:p w:rsidR="00801E5D" w:rsidRDefault="00BB65AD" w:rsidP="00DD217E">
      <w:pPr>
        <w:spacing w:line="360" w:lineRule="auto"/>
        <w:ind w:right="157"/>
        <w:jc w:val="both"/>
        <w:rPr>
          <w:rFonts w:asciiTheme="minorHAnsi" w:hAnsiTheme="minorHAnsi" w:cs="Calibri"/>
          <w:b/>
          <w:bCs/>
          <w:sz w:val="24"/>
          <w:szCs w:val="24"/>
        </w:rPr>
      </w:pPr>
      <w:r>
        <w:rPr>
          <w:rFonts w:asciiTheme="minorHAnsi" w:hAnsiTheme="minorHAnsi" w:cstheme="minorHAnsi"/>
          <w:b/>
          <w:sz w:val="24"/>
          <w:szCs w:val="24"/>
        </w:rPr>
        <w:t>12</w:t>
      </w:r>
      <w:r w:rsidR="00801E5D" w:rsidRPr="005937BC">
        <w:rPr>
          <w:rFonts w:asciiTheme="minorHAnsi" w:hAnsiTheme="minorHAnsi" w:cstheme="minorHAnsi"/>
          <w:b/>
          <w:sz w:val="24"/>
          <w:szCs w:val="24"/>
        </w:rPr>
        <w:t>.1</w:t>
      </w:r>
      <w:r w:rsidR="00801E5D" w:rsidRPr="005937BC">
        <w:rPr>
          <w:rFonts w:asciiTheme="minorHAnsi" w:hAnsiTheme="minorHAnsi" w:cstheme="minorHAnsi"/>
          <w:sz w:val="24"/>
          <w:szCs w:val="24"/>
        </w:rPr>
        <w:t xml:space="preserve">. Designamos para acompanhar e fiscalizar este processo licitatório o servidor, </w:t>
      </w:r>
      <w:r w:rsidR="00801E5D" w:rsidRPr="005937BC">
        <w:rPr>
          <w:rFonts w:asciiTheme="minorHAnsi" w:hAnsiTheme="minorHAnsi" w:cstheme="minorHAnsi"/>
          <w:b/>
          <w:bCs/>
          <w:sz w:val="24"/>
          <w:szCs w:val="24"/>
        </w:rPr>
        <w:t>M</w:t>
      </w:r>
      <w:r w:rsidR="00801E5D">
        <w:rPr>
          <w:rFonts w:asciiTheme="minorHAnsi" w:hAnsiTheme="minorHAnsi" w:cstheme="minorHAnsi"/>
          <w:b/>
          <w:bCs/>
          <w:sz w:val="24"/>
          <w:szCs w:val="24"/>
        </w:rPr>
        <w:t xml:space="preserve">auricio Macedo </w:t>
      </w:r>
      <w:proofErr w:type="spellStart"/>
      <w:r w:rsidR="00801E5D">
        <w:rPr>
          <w:rFonts w:asciiTheme="minorHAnsi" w:hAnsiTheme="minorHAnsi" w:cstheme="minorHAnsi"/>
          <w:b/>
          <w:bCs/>
          <w:sz w:val="24"/>
          <w:szCs w:val="24"/>
        </w:rPr>
        <w:t>Mussi</w:t>
      </w:r>
      <w:proofErr w:type="spellEnd"/>
      <w:r w:rsidR="00801E5D" w:rsidRPr="005937BC">
        <w:rPr>
          <w:rFonts w:asciiTheme="minorHAnsi" w:hAnsiTheme="minorHAnsi" w:cstheme="minorHAnsi"/>
          <w:b/>
          <w:bCs/>
          <w:sz w:val="24"/>
          <w:szCs w:val="24"/>
        </w:rPr>
        <w:t xml:space="preserve">, </w:t>
      </w:r>
      <w:r w:rsidR="00801E5D" w:rsidRPr="005937BC">
        <w:rPr>
          <w:rFonts w:asciiTheme="minorHAnsi" w:hAnsiTheme="minorHAnsi" w:cs="Calibri"/>
          <w:sz w:val="24"/>
          <w:szCs w:val="24"/>
        </w:rPr>
        <w:t xml:space="preserve">Engenheiro Eletricista, </w:t>
      </w:r>
      <w:r w:rsidR="00801E5D">
        <w:rPr>
          <w:rFonts w:asciiTheme="minorHAnsi" w:hAnsiTheme="minorHAnsi" w:cs="Calibri"/>
          <w:b/>
          <w:sz w:val="24"/>
          <w:szCs w:val="24"/>
        </w:rPr>
        <w:t>Matrícula</w:t>
      </w:r>
      <w:r w:rsidR="00801E5D" w:rsidRPr="005937BC">
        <w:rPr>
          <w:rFonts w:asciiTheme="minorHAnsi" w:hAnsiTheme="minorHAnsi" w:cs="Calibri"/>
          <w:b/>
          <w:sz w:val="24"/>
          <w:szCs w:val="24"/>
        </w:rPr>
        <w:t xml:space="preserve"> nº </w:t>
      </w:r>
      <w:r w:rsidR="00801E5D">
        <w:rPr>
          <w:rFonts w:asciiTheme="minorHAnsi" w:hAnsiTheme="minorHAnsi" w:cs="Calibri"/>
          <w:b/>
          <w:sz w:val="24"/>
          <w:szCs w:val="24"/>
        </w:rPr>
        <w:t>1925701</w:t>
      </w:r>
      <w:r w:rsidR="00801E5D" w:rsidRPr="005937BC">
        <w:rPr>
          <w:rFonts w:asciiTheme="minorHAnsi" w:hAnsiTheme="minorHAnsi" w:cs="Calibri"/>
          <w:b/>
          <w:bCs/>
          <w:sz w:val="24"/>
          <w:szCs w:val="24"/>
        </w:rPr>
        <w:t>.</w:t>
      </w:r>
    </w:p>
    <w:p w:rsidR="00DA56EE" w:rsidRDefault="00DA56EE" w:rsidP="00DD217E">
      <w:pPr>
        <w:spacing w:line="360" w:lineRule="auto"/>
        <w:ind w:right="157"/>
        <w:jc w:val="both"/>
        <w:rPr>
          <w:rFonts w:asciiTheme="minorHAnsi" w:hAnsiTheme="minorHAnsi" w:cs="Calibri"/>
          <w:b/>
          <w:bCs/>
          <w:sz w:val="24"/>
          <w:szCs w:val="24"/>
        </w:rPr>
      </w:pPr>
    </w:p>
    <w:p w:rsidR="00DA56EE" w:rsidRDefault="00BB65AD" w:rsidP="00DD217E">
      <w:pPr>
        <w:spacing w:line="360" w:lineRule="auto"/>
        <w:ind w:right="157"/>
        <w:jc w:val="both"/>
        <w:rPr>
          <w:rFonts w:asciiTheme="minorHAnsi" w:hAnsiTheme="minorHAnsi" w:cs="Calibri"/>
          <w:b/>
          <w:bCs/>
          <w:sz w:val="24"/>
          <w:szCs w:val="24"/>
        </w:rPr>
      </w:pPr>
      <w:r>
        <w:rPr>
          <w:rFonts w:asciiTheme="minorHAnsi" w:hAnsiTheme="minorHAnsi" w:cs="Calibri"/>
          <w:b/>
          <w:bCs/>
          <w:sz w:val="24"/>
          <w:szCs w:val="24"/>
        </w:rPr>
        <w:t>13</w:t>
      </w:r>
      <w:r w:rsidR="00DA56EE">
        <w:rPr>
          <w:rFonts w:asciiTheme="minorHAnsi" w:hAnsiTheme="minorHAnsi" w:cs="Calibri"/>
          <w:b/>
          <w:bCs/>
          <w:sz w:val="24"/>
          <w:szCs w:val="24"/>
        </w:rPr>
        <w:t xml:space="preserve"> – ANEXOS</w:t>
      </w:r>
    </w:p>
    <w:p w:rsidR="00DA56EE" w:rsidRDefault="00DA56EE" w:rsidP="00DD217E">
      <w:pPr>
        <w:spacing w:line="360" w:lineRule="auto"/>
        <w:ind w:right="157"/>
        <w:jc w:val="both"/>
        <w:rPr>
          <w:rFonts w:asciiTheme="minorHAnsi" w:hAnsiTheme="minorHAnsi" w:cs="Calibri"/>
          <w:b/>
          <w:bCs/>
          <w:sz w:val="24"/>
          <w:szCs w:val="24"/>
        </w:rPr>
      </w:pPr>
    </w:p>
    <w:p w:rsidR="00DA56EE" w:rsidRPr="00847241" w:rsidRDefault="00DA56EE" w:rsidP="00DD217E">
      <w:pPr>
        <w:overflowPunct/>
        <w:autoSpaceDE/>
        <w:autoSpaceDN/>
        <w:adjustRightInd/>
        <w:spacing w:after="240" w:line="360" w:lineRule="auto"/>
        <w:jc w:val="both"/>
        <w:textAlignment w:val="auto"/>
        <w:rPr>
          <w:rFonts w:ascii="Calibri" w:hAnsi="Calibri" w:cs="Arial"/>
          <w:color w:val="000000"/>
          <w:sz w:val="24"/>
          <w:szCs w:val="24"/>
        </w:rPr>
      </w:pPr>
      <w:r>
        <w:rPr>
          <w:rFonts w:asciiTheme="minorHAnsi" w:hAnsiTheme="minorHAnsi" w:cstheme="minorHAnsi"/>
          <w:b/>
          <w:sz w:val="24"/>
          <w:szCs w:val="24"/>
        </w:rPr>
        <w:lastRenderedPageBreak/>
        <w:t>1</w:t>
      </w:r>
      <w:r w:rsidR="00BB65AD">
        <w:rPr>
          <w:rFonts w:asciiTheme="minorHAnsi" w:hAnsiTheme="minorHAnsi" w:cstheme="minorHAnsi"/>
          <w:b/>
          <w:sz w:val="24"/>
          <w:szCs w:val="24"/>
        </w:rPr>
        <w:t>3</w:t>
      </w:r>
      <w:r w:rsidRPr="005937BC">
        <w:rPr>
          <w:rFonts w:asciiTheme="minorHAnsi" w:hAnsiTheme="minorHAnsi" w:cstheme="minorHAnsi"/>
          <w:b/>
          <w:sz w:val="24"/>
          <w:szCs w:val="24"/>
        </w:rPr>
        <w:t>.1</w:t>
      </w:r>
      <w:r w:rsidRPr="005937BC">
        <w:rPr>
          <w:rFonts w:asciiTheme="minorHAnsi" w:hAnsiTheme="minorHAnsi" w:cstheme="minorHAnsi"/>
          <w:sz w:val="24"/>
          <w:szCs w:val="24"/>
        </w:rPr>
        <w:t xml:space="preserve">. </w:t>
      </w:r>
      <w:r w:rsidRPr="00847241">
        <w:rPr>
          <w:rFonts w:ascii="Calibri" w:hAnsi="Calibri" w:cs="Arial"/>
          <w:color w:val="000000"/>
          <w:sz w:val="24"/>
          <w:szCs w:val="24"/>
        </w:rPr>
        <w:t xml:space="preserve">Faz parte integrante e indissociável deste edital, o </w:t>
      </w:r>
      <w:r w:rsidRPr="00847241">
        <w:rPr>
          <w:rFonts w:ascii="Calibri" w:hAnsi="Calibri" w:cs="Arial"/>
          <w:b/>
          <w:color w:val="000000"/>
          <w:sz w:val="24"/>
          <w:szCs w:val="24"/>
        </w:rPr>
        <w:t>Projeto Básico</w:t>
      </w:r>
      <w:r w:rsidRPr="00847241">
        <w:rPr>
          <w:rFonts w:ascii="Calibri" w:hAnsi="Calibri" w:cs="Arial"/>
          <w:color w:val="000000"/>
          <w:sz w:val="24"/>
          <w:szCs w:val="24"/>
        </w:rPr>
        <w:t xml:space="preserve">, onde constam </w:t>
      </w:r>
      <w:r>
        <w:rPr>
          <w:rFonts w:ascii="Calibri" w:hAnsi="Calibri" w:cs="Arial"/>
          <w:color w:val="000000"/>
          <w:sz w:val="24"/>
          <w:szCs w:val="24"/>
        </w:rPr>
        <w:t>o Memorial Descritivo e a Planilha Orçamentária Estimativa.</w:t>
      </w:r>
    </w:p>
    <w:p w:rsidR="00801E5D" w:rsidRPr="005937BC" w:rsidRDefault="00801E5D" w:rsidP="00801E5D">
      <w:pPr>
        <w:spacing w:line="360" w:lineRule="auto"/>
        <w:ind w:right="157"/>
        <w:jc w:val="both"/>
        <w:rPr>
          <w:rFonts w:asciiTheme="minorHAnsi" w:hAnsiTheme="minorHAnsi" w:cstheme="minorHAnsi"/>
          <w:sz w:val="24"/>
          <w:szCs w:val="24"/>
        </w:rPr>
      </w:pPr>
    </w:p>
    <w:p w:rsidR="00801E5D" w:rsidRPr="00D8263A" w:rsidRDefault="00801E5D" w:rsidP="00801E5D">
      <w:pPr>
        <w:spacing w:line="360" w:lineRule="auto"/>
        <w:ind w:right="157"/>
        <w:jc w:val="right"/>
        <w:rPr>
          <w:rFonts w:asciiTheme="minorHAnsi" w:hAnsiTheme="minorHAnsi" w:cstheme="minorHAnsi"/>
          <w:sz w:val="24"/>
          <w:szCs w:val="24"/>
        </w:rPr>
      </w:pPr>
      <w:r w:rsidRPr="005937BC">
        <w:rPr>
          <w:rFonts w:asciiTheme="minorHAnsi" w:hAnsiTheme="minorHAnsi" w:cstheme="minorHAnsi"/>
          <w:sz w:val="24"/>
          <w:szCs w:val="24"/>
        </w:rPr>
        <w:t>Itajaí, 2</w:t>
      </w:r>
      <w:r>
        <w:rPr>
          <w:rFonts w:asciiTheme="minorHAnsi" w:hAnsiTheme="minorHAnsi" w:cstheme="minorHAnsi"/>
          <w:sz w:val="24"/>
          <w:szCs w:val="24"/>
        </w:rPr>
        <w:t>9</w:t>
      </w:r>
      <w:r w:rsidRPr="005937BC">
        <w:rPr>
          <w:rFonts w:asciiTheme="minorHAnsi" w:hAnsiTheme="minorHAnsi" w:cstheme="minorHAnsi"/>
          <w:sz w:val="24"/>
          <w:szCs w:val="24"/>
        </w:rPr>
        <w:t xml:space="preserve"> de </w:t>
      </w:r>
      <w:r>
        <w:rPr>
          <w:rFonts w:asciiTheme="minorHAnsi" w:hAnsiTheme="minorHAnsi" w:cstheme="minorHAnsi"/>
          <w:sz w:val="24"/>
          <w:szCs w:val="24"/>
        </w:rPr>
        <w:t>maio</w:t>
      </w:r>
      <w:r w:rsidRPr="005937BC">
        <w:rPr>
          <w:rFonts w:asciiTheme="minorHAnsi" w:hAnsiTheme="minorHAnsi" w:cstheme="minorHAnsi"/>
          <w:sz w:val="24"/>
          <w:szCs w:val="24"/>
        </w:rPr>
        <w:t xml:space="preserve"> de 2020.</w:t>
      </w:r>
      <w:r w:rsidRPr="009F5815">
        <w:rPr>
          <w:rFonts w:asciiTheme="minorHAnsi" w:hAnsiTheme="minorHAnsi" w:cstheme="minorHAnsi"/>
          <w:sz w:val="10"/>
          <w:szCs w:val="10"/>
        </w:rPr>
        <w:t xml:space="preserve">        </w:t>
      </w:r>
    </w:p>
    <w:p w:rsidR="00801E5D" w:rsidRDefault="00801E5D" w:rsidP="00801E5D">
      <w:pPr>
        <w:spacing w:line="360" w:lineRule="auto"/>
        <w:ind w:right="157"/>
        <w:rPr>
          <w:rFonts w:asciiTheme="minorHAnsi" w:hAnsiTheme="minorHAnsi" w:cstheme="minorHAnsi"/>
          <w:sz w:val="24"/>
          <w:szCs w:val="24"/>
        </w:rPr>
      </w:pPr>
      <w:r w:rsidRPr="005937BC">
        <w:rPr>
          <w:rFonts w:asciiTheme="minorHAnsi" w:hAnsiTheme="minorHAnsi" w:cstheme="minorHAnsi"/>
          <w:sz w:val="24"/>
          <w:szCs w:val="24"/>
        </w:rPr>
        <w:t xml:space="preserve">                   </w:t>
      </w:r>
    </w:p>
    <w:p w:rsidR="005920CA" w:rsidRPr="005937BC" w:rsidRDefault="005920CA" w:rsidP="00801E5D">
      <w:pPr>
        <w:spacing w:line="360" w:lineRule="auto"/>
        <w:ind w:right="157"/>
        <w:rPr>
          <w:rFonts w:asciiTheme="minorHAnsi" w:hAnsiTheme="minorHAnsi" w:cstheme="minorHAnsi"/>
          <w:sz w:val="24"/>
          <w:szCs w:val="24"/>
        </w:rPr>
      </w:pPr>
    </w:p>
    <w:p w:rsidR="00801E5D" w:rsidRPr="005937BC" w:rsidRDefault="00801E5D" w:rsidP="00801E5D">
      <w:pPr>
        <w:spacing w:line="360" w:lineRule="auto"/>
        <w:ind w:right="157"/>
        <w:jc w:val="center"/>
        <w:rPr>
          <w:rFonts w:asciiTheme="minorHAnsi" w:hAnsiTheme="minorHAnsi" w:cstheme="minorHAnsi"/>
          <w:b/>
          <w:sz w:val="24"/>
          <w:szCs w:val="24"/>
        </w:rPr>
      </w:pPr>
      <w:r w:rsidRPr="005937BC">
        <w:rPr>
          <w:rFonts w:asciiTheme="minorHAnsi" w:hAnsiTheme="minorHAnsi" w:cstheme="minorHAnsi"/>
          <w:b/>
          <w:sz w:val="24"/>
          <w:szCs w:val="24"/>
        </w:rPr>
        <w:t xml:space="preserve">Elaboração:    </w:t>
      </w:r>
      <w:r w:rsidR="00470EBA">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Pr="005937BC">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00470EBA">
        <w:rPr>
          <w:rFonts w:asciiTheme="minorHAnsi" w:hAnsiTheme="minorHAnsi" w:cstheme="minorHAnsi"/>
          <w:b/>
          <w:sz w:val="24"/>
          <w:szCs w:val="24"/>
        </w:rPr>
        <w:t xml:space="preserve">       </w:t>
      </w:r>
      <w:r>
        <w:rPr>
          <w:rFonts w:asciiTheme="minorHAnsi" w:hAnsiTheme="minorHAnsi" w:cstheme="minorHAnsi"/>
          <w:b/>
          <w:sz w:val="24"/>
          <w:szCs w:val="24"/>
        </w:rPr>
        <w:t xml:space="preserve">                    </w:t>
      </w:r>
      <w:r w:rsidRPr="005937BC">
        <w:rPr>
          <w:rFonts w:asciiTheme="minorHAnsi" w:hAnsiTheme="minorHAnsi" w:cstheme="minorHAnsi"/>
          <w:b/>
          <w:sz w:val="24"/>
          <w:szCs w:val="24"/>
        </w:rPr>
        <w:t xml:space="preserve">                                                      Revisão:</w:t>
      </w:r>
    </w:p>
    <w:p w:rsidR="00801E5D" w:rsidRDefault="00801E5D" w:rsidP="00801E5D">
      <w:pPr>
        <w:spacing w:line="360" w:lineRule="auto"/>
        <w:ind w:right="157"/>
        <w:rPr>
          <w:rFonts w:asciiTheme="minorHAnsi" w:hAnsiTheme="minorHAnsi" w:cstheme="minorHAnsi"/>
          <w:sz w:val="24"/>
          <w:szCs w:val="24"/>
        </w:rPr>
      </w:pPr>
    </w:p>
    <w:p w:rsidR="005920CA" w:rsidRPr="005937BC" w:rsidRDefault="005920CA" w:rsidP="00801E5D">
      <w:pPr>
        <w:spacing w:line="360" w:lineRule="auto"/>
        <w:ind w:right="157"/>
        <w:rPr>
          <w:rFonts w:asciiTheme="minorHAnsi" w:hAnsiTheme="minorHAnsi" w:cstheme="minorHAnsi"/>
          <w:sz w:val="24"/>
          <w:szCs w:val="24"/>
        </w:rPr>
      </w:pPr>
    </w:p>
    <w:p w:rsidR="00801E5D" w:rsidRPr="005937BC" w:rsidRDefault="00801E5D" w:rsidP="00801E5D">
      <w:pPr>
        <w:tabs>
          <w:tab w:val="left" w:pos="2670"/>
        </w:tabs>
        <w:spacing w:line="360" w:lineRule="auto"/>
        <w:ind w:right="157"/>
        <w:jc w:val="center"/>
        <w:rPr>
          <w:rFonts w:asciiTheme="minorHAnsi" w:hAnsiTheme="minorHAnsi" w:cs="Calibri"/>
          <w:sz w:val="24"/>
          <w:szCs w:val="24"/>
        </w:rPr>
      </w:pPr>
      <w:r w:rsidRPr="005937BC">
        <w:rPr>
          <w:rFonts w:asciiTheme="minorHAnsi" w:hAnsiTheme="minorHAnsi" w:cs="Calibri"/>
          <w:sz w:val="24"/>
          <w:szCs w:val="24"/>
        </w:rPr>
        <w:t xml:space="preserve">Julian </w:t>
      </w:r>
      <w:proofErr w:type="spellStart"/>
      <w:r w:rsidRPr="005937BC">
        <w:rPr>
          <w:rFonts w:asciiTheme="minorHAnsi" w:hAnsiTheme="minorHAnsi" w:cs="Calibri"/>
          <w:sz w:val="24"/>
          <w:szCs w:val="24"/>
        </w:rPr>
        <w:t>Ivanor</w:t>
      </w:r>
      <w:proofErr w:type="spellEnd"/>
      <w:r w:rsidRPr="005937BC">
        <w:rPr>
          <w:rFonts w:asciiTheme="minorHAnsi" w:hAnsiTheme="minorHAnsi" w:cs="Calibri"/>
          <w:sz w:val="24"/>
          <w:szCs w:val="24"/>
        </w:rPr>
        <w:t xml:space="preserve"> </w:t>
      </w:r>
      <w:proofErr w:type="spellStart"/>
      <w:r w:rsidRPr="005937BC">
        <w:rPr>
          <w:rFonts w:asciiTheme="minorHAnsi" w:hAnsiTheme="minorHAnsi" w:cs="Calibri"/>
          <w:sz w:val="24"/>
          <w:szCs w:val="24"/>
        </w:rPr>
        <w:t>Kreusch</w:t>
      </w:r>
      <w:proofErr w:type="spellEnd"/>
      <w:r w:rsidRPr="005937BC">
        <w:rPr>
          <w:rFonts w:asciiTheme="minorHAnsi" w:hAnsiTheme="minorHAnsi" w:cs="Calibri"/>
          <w:sz w:val="24"/>
          <w:szCs w:val="24"/>
        </w:rPr>
        <w:t xml:space="preserve">                                </w:t>
      </w:r>
      <w:r w:rsidR="00470EBA">
        <w:rPr>
          <w:rFonts w:asciiTheme="minorHAnsi" w:hAnsiTheme="minorHAnsi" w:cs="Calibri"/>
          <w:sz w:val="24"/>
          <w:szCs w:val="24"/>
        </w:rPr>
        <w:t xml:space="preserve">   </w:t>
      </w:r>
      <w:r w:rsidRPr="005937BC">
        <w:rPr>
          <w:rFonts w:asciiTheme="minorHAnsi" w:hAnsiTheme="minorHAnsi" w:cs="Calibri"/>
          <w:sz w:val="24"/>
          <w:szCs w:val="24"/>
        </w:rPr>
        <w:t xml:space="preserve">   </w:t>
      </w:r>
      <w:r>
        <w:rPr>
          <w:rFonts w:asciiTheme="minorHAnsi" w:hAnsiTheme="minorHAnsi" w:cs="Calibri"/>
          <w:sz w:val="24"/>
          <w:szCs w:val="24"/>
        </w:rPr>
        <w:t xml:space="preserve">        </w:t>
      </w:r>
      <w:r w:rsidRPr="005937BC">
        <w:rPr>
          <w:rFonts w:asciiTheme="minorHAnsi" w:hAnsiTheme="minorHAnsi" w:cs="Calibri"/>
          <w:sz w:val="24"/>
          <w:szCs w:val="24"/>
        </w:rPr>
        <w:t xml:space="preserve">                                                     Felipe </w:t>
      </w:r>
      <w:proofErr w:type="spellStart"/>
      <w:r w:rsidRPr="005937BC">
        <w:rPr>
          <w:rFonts w:asciiTheme="minorHAnsi" w:hAnsiTheme="minorHAnsi" w:cs="Calibri"/>
          <w:sz w:val="24"/>
          <w:szCs w:val="24"/>
        </w:rPr>
        <w:t>B</w:t>
      </w:r>
      <w:r w:rsidR="00470EBA">
        <w:rPr>
          <w:rFonts w:asciiTheme="minorHAnsi" w:hAnsiTheme="minorHAnsi" w:cs="Calibri"/>
          <w:sz w:val="24"/>
          <w:szCs w:val="24"/>
        </w:rPr>
        <w:t>arwinski</w:t>
      </w:r>
      <w:proofErr w:type="spellEnd"/>
      <w:r w:rsidR="00470EBA">
        <w:rPr>
          <w:rFonts w:asciiTheme="minorHAnsi" w:hAnsiTheme="minorHAnsi" w:cs="Calibri"/>
          <w:sz w:val="24"/>
          <w:szCs w:val="24"/>
        </w:rPr>
        <w:t xml:space="preserve"> Pereira</w:t>
      </w:r>
      <w:r w:rsidR="00470EBA">
        <w:rPr>
          <w:rFonts w:asciiTheme="minorHAnsi" w:hAnsiTheme="minorHAnsi" w:cs="Calibri"/>
          <w:sz w:val="24"/>
          <w:szCs w:val="24"/>
        </w:rPr>
        <w:br/>
        <w:t xml:space="preserve">Assessor II               </w:t>
      </w:r>
      <w:r w:rsidRPr="005937BC">
        <w:rPr>
          <w:rFonts w:asciiTheme="minorHAnsi" w:hAnsiTheme="minorHAnsi" w:cs="Calibri"/>
          <w:sz w:val="24"/>
          <w:szCs w:val="24"/>
        </w:rPr>
        <w:t xml:space="preserve">                                              </w:t>
      </w:r>
      <w:r>
        <w:rPr>
          <w:rFonts w:asciiTheme="minorHAnsi" w:hAnsiTheme="minorHAnsi" w:cs="Calibri"/>
          <w:sz w:val="24"/>
          <w:szCs w:val="24"/>
        </w:rPr>
        <w:t xml:space="preserve">         </w:t>
      </w:r>
      <w:r w:rsidRPr="005937BC">
        <w:rPr>
          <w:rFonts w:asciiTheme="minorHAnsi" w:hAnsiTheme="minorHAnsi" w:cs="Calibri"/>
          <w:sz w:val="24"/>
          <w:szCs w:val="24"/>
        </w:rPr>
        <w:t xml:space="preserve">                                                           Diretor de Gestão</w:t>
      </w:r>
    </w:p>
    <w:p w:rsidR="00801E5D" w:rsidRPr="005937BC" w:rsidRDefault="00801E5D" w:rsidP="00801E5D">
      <w:pPr>
        <w:spacing w:line="360" w:lineRule="auto"/>
        <w:ind w:right="157"/>
        <w:rPr>
          <w:rFonts w:asciiTheme="minorHAnsi" w:hAnsiTheme="minorHAnsi" w:cs="Calibri"/>
          <w:color w:val="FF0000"/>
          <w:sz w:val="24"/>
          <w:szCs w:val="24"/>
        </w:rPr>
      </w:pPr>
    </w:p>
    <w:p w:rsidR="00801E5D" w:rsidRPr="005937BC" w:rsidRDefault="00801E5D" w:rsidP="00801E5D">
      <w:pPr>
        <w:spacing w:line="360" w:lineRule="auto"/>
        <w:ind w:right="157"/>
        <w:jc w:val="center"/>
        <w:rPr>
          <w:rFonts w:asciiTheme="minorHAnsi" w:hAnsiTheme="minorHAnsi" w:cs="Calibri"/>
          <w:b/>
          <w:sz w:val="24"/>
          <w:szCs w:val="24"/>
        </w:rPr>
      </w:pPr>
      <w:r>
        <w:rPr>
          <w:rFonts w:asciiTheme="minorHAnsi" w:hAnsiTheme="minorHAnsi" w:cs="Calibri"/>
          <w:b/>
          <w:sz w:val="24"/>
          <w:szCs w:val="24"/>
        </w:rPr>
        <w:t>Rogério Rocha</w:t>
      </w:r>
    </w:p>
    <w:p w:rsidR="00801E5D" w:rsidRDefault="00801E5D" w:rsidP="00801E5D">
      <w:pPr>
        <w:spacing w:line="360" w:lineRule="auto"/>
        <w:ind w:right="157"/>
        <w:jc w:val="center"/>
        <w:rPr>
          <w:rFonts w:ascii="Calibri" w:hAnsi="Calibri" w:cs="Calibri"/>
          <w:sz w:val="22"/>
          <w:szCs w:val="22"/>
        </w:rPr>
      </w:pPr>
      <w:r w:rsidRPr="005660CA">
        <w:rPr>
          <w:rFonts w:ascii="Calibri" w:hAnsi="Calibri" w:cs="Calibri"/>
          <w:sz w:val="22"/>
          <w:szCs w:val="22"/>
        </w:rPr>
        <w:t>Secretário</w:t>
      </w:r>
      <w:r>
        <w:rPr>
          <w:rFonts w:ascii="Calibri" w:hAnsi="Calibri" w:cs="Calibri"/>
          <w:sz w:val="22"/>
          <w:szCs w:val="22"/>
        </w:rPr>
        <w:t xml:space="preserve"> Municipal de Obras</w:t>
      </w:r>
    </w:p>
    <w:p w:rsidR="008D68AA" w:rsidRPr="00174575" w:rsidRDefault="008D68AA" w:rsidP="008D68AA">
      <w:pPr>
        <w:jc w:val="both"/>
        <w:rPr>
          <w:rFonts w:asciiTheme="minorHAnsi" w:hAnsiTheme="minorHAnsi" w:cs="Arial"/>
          <w:sz w:val="24"/>
          <w:szCs w:val="24"/>
        </w:rPr>
      </w:pPr>
    </w:p>
    <w:p w:rsidR="008D68AA" w:rsidRDefault="008D68AA" w:rsidP="008D68AA">
      <w:pPr>
        <w:rPr>
          <w:rFonts w:asciiTheme="minorHAnsi" w:hAnsiTheme="minorHAnsi" w:cs="Arial"/>
          <w:color w:val="FF0000"/>
          <w:sz w:val="24"/>
          <w:szCs w:val="24"/>
          <w:highlight w:val="yellow"/>
        </w:rPr>
      </w:pPr>
    </w:p>
    <w:p w:rsidR="008D68AA" w:rsidRDefault="008D68AA" w:rsidP="008D68AA">
      <w:pPr>
        <w:overflowPunct/>
        <w:autoSpaceDE/>
        <w:autoSpaceDN/>
        <w:adjustRightInd/>
        <w:jc w:val="both"/>
        <w:textAlignment w:val="auto"/>
        <w:rPr>
          <w:rFonts w:asciiTheme="minorHAnsi" w:hAnsiTheme="minorHAnsi" w:cs="Arial"/>
          <w:sz w:val="24"/>
          <w:szCs w:val="24"/>
        </w:rPr>
      </w:pPr>
    </w:p>
    <w:sectPr w:rsidR="008D68AA" w:rsidSect="000F436B">
      <w:headerReference w:type="even" r:id="rId9"/>
      <w:headerReference w:type="default" r:id="rId10"/>
      <w:footerReference w:type="even" r:id="rId11"/>
      <w:footerReference w:type="default" r:id="rId12"/>
      <w:headerReference w:type="first" r:id="rId13"/>
      <w:footerReference w:type="first" r:id="rId14"/>
      <w:pgSz w:w="12240" w:h="15840"/>
      <w:pgMar w:top="1440" w:right="1183" w:bottom="1440" w:left="1134"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FBC" w:rsidRDefault="00A05FBC">
      <w:r>
        <w:separator/>
      </w:r>
    </w:p>
  </w:endnote>
  <w:endnote w:type="continuationSeparator" w:id="0">
    <w:p w:rsidR="00A05FBC" w:rsidRDefault="00A0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utura Md BT">
    <w:altName w:val="Lucida Sans Unicode"/>
    <w:charset w:val="00"/>
    <w:family w:val="swiss"/>
    <w:pitch w:val="variable"/>
    <w:sig w:usb0="800000AF" w:usb1="1000204A" w:usb2="00000000" w:usb3="00000000" w:csb0="0000001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BC" w:rsidRDefault="00A05FB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BC" w:rsidRPr="00D25306" w:rsidRDefault="00A05FBC" w:rsidP="00451546">
    <w:pPr>
      <w:pStyle w:val="Rodap"/>
      <w:jc w:val="right"/>
      <w:rPr>
        <w:rFonts w:ascii="Arial" w:hAnsi="Arial" w:cs="Arial"/>
        <w:b/>
        <w:color w:val="262626"/>
      </w:rPr>
    </w:pPr>
    <w:r>
      <w:rPr>
        <w:rFonts w:ascii="Arial" w:hAnsi="Arial" w:cs="Arial"/>
        <w:b/>
        <w:color w:val="262626"/>
      </w:rPr>
      <w:pict>
        <v:rect id="_x0000_i1025" style="width:0;height:1.5pt" o:hralign="center" o:hrstd="t" o:hr="t" fillcolor="#aca899" stroked="f"/>
      </w:pict>
    </w:r>
  </w:p>
  <w:p w:rsidR="00A05FBC" w:rsidRPr="00D25306" w:rsidRDefault="00A05FBC" w:rsidP="0037178C">
    <w:pPr>
      <w:pStyle w:val="Rodap"/>
      <w:jc w:val="right"/>
      <w:rPr>
        <w:rFonts w:ascii="Arial" w:hAnsi="Arial" w:cs="Arial"/>
        <w:b/>
        <w:color w:val="262626"/>
      </w:rPr>
    </w:pPr>
    <w:r w:rsidRPr="00D25306">
      <w:rPr>
        <w:rFonts w:ascii="Arial" w:hAnsi="Arial" w:cs="Arial"/>
        <w:b/>
        <w:color w:val="262626"/>
      </w:rPr>
      <w:t xml:space="preserve">Secretaria </w:t>
    </w:r>
    <w:r>
      <w:rPr>
        <w:rFonts w:ascii="Arial" w:hAnsi="Arial" w:cs="Arial"/>
        <w:b/>
        <w:color w:val="262626"/>
      </w:rPr>
      <w:t>Municipal d</w:t>
    </w:r>
    <w:r w:rsidRPr="00D25306">
      <w:rPr>
        <w:rFonts w:ascii="Arial" w:hAnsi="Arial" w:cs="Arial"/>
        <w:b/>
        <w:color w:val="262626"/>
      </w:rPr>
      <w:t>e Obras</w:t>
    </w:r>
  </w:p>
  <w:p w:rsidR="00A05FBC" w:rsidRPr="00D25306" w:rsidRDefault="00A05FBC" w:rsidP="0037178C">
    <w:pPr>
      <w:pStyle w:val="Rodap"/>
      <w:jc w:val="right"/>
      <w:rPr>
        <w:rFonts w:ascii="Arial" w:hAnsi="Arial" w:cs="Arial"/>
        <w:color w:val="262626"/>
      </w:rPr>
    </w:pPr>
    <w:r w:rsidRPr="00D25306">
      <w:rPr>
        <w:rFonts w:ascii="Arial" w:hAnsi="Arial" w:cs="Arial"/>
        <w:color w:val="262626"/>
      </w:rPr>
      <w:t>Rua José Pereira Liberato, 1899 – Bairro São João</w:t>
    </w:r>
  </w:p>
  <w:p w:rsidR="00A05FBC" w:rsidRDefault="00A05FBC" w:rsidP="0037178C">
    <w:pPr>
      <w:pStyle w:val="Rodap"/>
      <w:jc w:val="right"/>
      <w:rPr>
        <w:rFonts w:ascii="Arial" w:hAnsi="Arial" w:cs="Arial"/>
        <w:color w:val="262626"/>
      </w:rPr>
    </w:pPr>
    <w:r w:rsidRPr="00D25306">
      <w:rPr>
        <w:rFonts w:ascii="Arial" w:hAnsi="Arial" w:cs="Arial"/>
        <w:color w:val="262626"/>
      </w:rPr>
      <w:t>CEP 88.305-410 - Itajaí/SC</w:t>
    </w:r>
    <w:r>
      <w:rPr>
        <w:rFonts w:ascii="Arial" w:hAnsi="Arial" w:cs="Arial"/>
        <w:color w:val="262626"/>
      </w:rPr>
      <w:t xml:space="preserve"> </w:t>
    </w:r>
    <w:r w:rsidRPr="00D25306">
      <w:rPr>
        <w:rFonts w:ascii="Arial" w:hAnsi="Arial" w:cs="Arial"/>
        <w:color w:val="262626"/>
      </w:rPr>
      <w:t>Fone</w:t>
    </w:r>
    <w:r>
      <w:rPr>
        <w:rFonts w:ascii="Arial" w:hAnsi="Arial" w:cs="Arial"/>
        <w:color w:val="262626"/>
      </w:rPr>
      <w:t xml:space="preserve"> </w:t>
    </w:r>
    <w:r w:rsidRPr="00D25306">
      <w:rPr>
        <w:rFonts w:ascii="Arial" w:hAnsi="Arial" w:cs="Arial"/>
        <w:color w:val="262626"/>
      </w:rPr>
      <w:t>(47) 3348-0303</w:t>
    </w:r>
  </w:p>
  <w:p w:rsidR="00A05FBC" w:rsidRDefault="00A05FBC" w:rsidP="00817C6A">
    <w:pPr>
      <w:pStyle w:val="Rodap"/>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sidR="005E0173">
      <w:rPr>
        <w:b/>
        <w:noProof/>
      </w:rPr>
      <w:t>11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5E0173">
      <w:rPr>
        <w:b/>
        <w:noProof/>
      </w:rPr>
      <w:t>15</w:t>
    </w:r>
    <w:r>
      <w:rPr>
        <w:b/>
        <w:sz w:val="24"/>
        <w:szCs w:val="24"/>
      </w:rPr>
      <w:fldChar w:fldCharType="end"/>
    </w:r>
  </w:p>
  <w:p w:rsidR="00A05FBC" w:rsidRPr="00D25306" w:rsidRDefault="00A05FBC" w:rsidP="0037178C">
    <w:pPr>
      <w:pStyle w:val="Rodap"/>
      <w:jc w:val="right"/>
      <w:rPr>
        <w:rFonts w:ascii="Arial" w:hAnsi="Arial" w:cs="Arial"/>
        <w:color w:val="262626"/>
      </w:rPr>
    </w:pPr>
  </w:p>
  <w:p w:rsidR="00A05FBC" w:rsidRDefault="00A05FBC">
    <w:pPr>
      <w:pStyle w:val="Rodap"/>
      <w:jc w:val="right"/>
      <w:rPr>
        <w:b/>
        <w:sz w:val="24"/>
        <w:szCs w:val="24"/>
      </w:rPr>
    </w:pPr>
  </w:p>
  <w:p w:rsidR="00A05FBC" w:rsidRDefault="00A05FBC">
    <w:pPr>
      <w:pStyle w:val="Rodap"/>
      <w:jc w:val="right"/>
      <w:rPr>
        <w:b/>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BC" w:rsidRDefault="00A05F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FBC" w:rsidRDefault="00A05FBC">
      <w:r>
        <w:separator/>
      </w:r>
    </w:p>
  </w:footnote>
  <w:footnote w:type="continuationSeparator" w:id="0">
    <w:p w:rsidR="00A05FBC" w:rsidRDefault="00A05F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BC" w:rsidRDefault="00A05FB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BC" w:rsidRDefault="00A05FBC" w:rsidP="00516315">
    <w:pPr>
      <w:pStyle w:val="Cabealho"/>
      <w:jc w:val="right"/>
      <w:rPr>
        <w:noProof/>
      </w:rPr>
    </w:pPr>
    <w:r>
      <w:rPr>
        <w:noProof/>
      </w:rPr>
      <w:drawing>
        <wp:anchor distT="0" distB="0" distL="114300" distR="114300" simplePos="0" relativeHeight="251661312" behindDoc="0" locked="0" layoutInCell="1" allowOverlap="1" wp14:anchorId="44175BDF" wp14:editId="4F2C556C">
          <wp:simplePos x="0" y="0"/>
          <wp:positionH relativeFrom="column">
            <wp:posOffset>4514850</wp:posOffset>
          </wp:positionH>
          <wp:positionV relativeFrom="paragraph">
            <wp:posOffset>-45085</wp:posOffset>
          </wp:positionV>
          <wp:extent cx="1805305" cy="608330"/>
          <wp:effectExtent l="19050" t="0" r="4445" b="0"/>
          <wp:wrapNone/>
          <wp:docPr id="2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9264" behindDoc="0" locked="0" layoutInCell="1" allowOverlap="1" wp14:anchorId="6FC23749" wp14:editId="08CFDD0A">
          <wp:simplePos x="0" y="0"/>
          <wp:positionH relativeFrom="column">
            <wp:posOffset>85725</wp:posOffset>
          </wp:positionH>
          <wp:positionV relativeFrom="paragraph">
            <wp:posOffset>34290</wp:posOffset>
          </wp:positionV>
          <wp:extent cx="1895475" cy="525780"/>
          <wp:effectExtent l="19050" t="0" r="9525" b="0"/>
          <wp:wrapThrough wrapText="bothSides">
            <wp:wrapPolygon edited="0">
              <wp:start x="-217" y="0"/>
              <wp:lineTo x="-217" y="21130"/>
              <wp:lineTo x="21709" y="21130"/>
              <wp:lineTo x="21709" y="0"/>
              <wp:lineTo x="-217" y="0"/>
            </wp:wrapPolygon>
          </wp:wrapThrough>
          <wp:docPr id="26"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14:sizeRelV relativeFrom="margin">
            <wp14:pctHeight>0</wp14:pctHeight>
          </wp14:sizeRelV>
        </wp:anchor>
      </w:drawing>
    </w:r>
  </w:p>
  <w:p w:rsidR="00A05FBC" w:rsidRDefault="00A05FBC" w:rsidP="0066165C">
    <w:pPr>
      <w:pStyle w:val="Cabealho"/>
      <w:rPr>
        <w:noProof/>
      </w:rPr>
    </w:pPr>
  </w:p>
  <w:p w:rsidR="00A05FBC" w:rsidRDefault="00A05FBC" w:rsidP="0066165C">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FBC" w:rsidRDefault="00A05F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14614F0"/>
    <w:multiLevelType w:val="hybridMultilevel"/>
    <w:tmpl w:val="1598E840"/>
    <w:lvl w:ilvl="0" w:tplc="23B07648">
      <w:start w:val="4"/>
      <w:numFmt w:val="bullet"/>
      <w:lvlText w:val=""/>
      <w:lvlJc w:val="left"/>
      <w:pPr>
        <w:ind w:left="1125" w:hanging="360"/>
      </w:pPr>
      <w:rPr>
        <w:rFonts w:ascii="Symbol" w:eastAsia="Times New Roman" w:hAnsi="Symbol" w:cs="Arial" w:hint="default"/>
      </w:rPr>
    </w:lvl>
    <w:lvl w:ilvl="1" w:tplc="04160003" w:tentative="1">
      <w:start w:val="1"/>
      <w:numFmt w:val="bullet"/>
      <w:lvlText w:val="o"/>
      <w:lvlJc w:val="left"/>
      <w:pPr>
        <w:ind w:left="1845" w:hanging="360"/>
      </w:pPr>
      <w:rPr>
        <w:rFonts w:ascii="Courier New" w:hAnsi="Courier New" w:cs="Courier New" w:hint="default"/>
      </w:rPr>
    </w:lvl>
    <w:lvl w:ilvl="2" w:tplc="04160005" w:tentative="1">
      <w:start w:val="1"/>
      <w:numFmt w:val="bullet"/>
      <w:lvlText w:val=""/>
      <w:lvlJc w:val="left"/>
      <w:pPr>
        <w:ind w:left="2565" w:hanging="360"/>
      </w:pPr>
      <w:rPr>
        <w:rFonts w:ascii="Wingdings" w:hAnsi="Wingdings" w:hint="default"/>
      </w:rPr>
    </w:lvl>
    <w:lvl w:ilvl="3" w:tplc="04160001" w:tentative="1">
      <w:start w:val="1"/>
      <w:numFmt w:val="bullet"/>
      <w:lvlText w:val=""/>
      <w:lvlJc w:val="left"/>
      <w:pPr>
        <w:ind w:left="3285" w:hanging="360"/>
      </w:pPr>
      <w:rPr>
        <w:rFonts w:ascii="Symbol" w:hAnsi="Symbol" w:hint="default"/>
      </w:rPr>
    </w:lvl>
    <w:lvl w:ilvl="4" w:tplc="04160003" w:tentative="1">
      <w:start w:val="1"/>
      <w:numFmt w:val="bullet"/>
      <w:lvlText w:val="o"/>
      <w:lvlJc w:val="left"/>
      <w:pPr>
        <w:ind w:left="4005" w:hanging="360"/>
      </w:pPr>
      <w:rPr>
        <w:rFonts w:ascii="Courier New" w:hAnsi="Courier New" w:cs="Courier New" w:hint="default"/>
      </w:rPr>
    </w:lvl>
    <w:lvl w:ilvl="5" w:tplc="04160005" w:tentative="1">
      <w:start w:val="1"/>
      <w:numFmt w:val="bullet"/>
      <w:lvlText w:val=""/>
      <w:lvlJc w:val="left"/>
      <w:pPr>
        <w:ind w:left="4725" w:hanging="360"/>
      </w:pPr>
      <w:rPr>
        <w:rFonts w:ascii="Wingdings" w:hAnsi="Wingdings" w:hint="default"/>
      </w:rPr>
    </w:lvl>
    <w:lvl w:ilvl="6" w:tplc="04160001" w:tentative="1">
      <w:start w:val="1"/>
      <w:numFmt w:val="bullet"/>
      <w:lvlText w:val=""/>
      <w:lvlJc w:val="left"/>
      <w:pPr>
        <w:ind w:left="5445" w:hanging="360"/>
      </w:pPr>
      <w:rPr>
        <w:rFonts w:ascii="Symbol" w:hAnsi="Symbol" w:hint="default"/>
      </w:rPr>
    </w:lvl>
    <w:lvl w:ilvl="7" w:tplc="04160003" w:tentative="1">
      <w:start w:val="1"/>
      <w:numFmt w:val="bullet"/>
      <w:lvlText w:val="o"/>
      <w:lvlJc w:val="left"/>
      <w:pPr>
        <w:ind w:left="6165" w:hanging="360"/>
      </w:pPr>
      <w:rPr>
        <w:rFonts w:ascii="Courier New" w:hAnsi="Courier New" w:cs="Courier New" w:hint="default"/>
      </w:rPr>
    </w:lvl>
    <w:lvl w:ilvl="8" w:tplc="04160005" w:tentative="1">
      <w:start w:val="1"/>
      <w:numFmt w:val="bullet"/>
      <w:lvlText w:val=""/>
      <w:lvlJc w:val="left"/>
      <w:pPr>
        <w:ind w:left="6885" w:hanging="360"/>
      </w:pPr>
      <w:rPr>
        <w:rFonts w:ascii="Wingdings" w:hAnsi="Wingdings" w:hint="default"/>
      </w:rPr>
    </w:lvl>
  </w:abstractNum>
  <w:abstractNum w:abstractNumId="2">
    <w:nsid w:val="05DA24FE"/>
    <w:multiLevelType w:val="multilevel"/>
    <w:tmpl w:val="9C3AD00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6">
    <w:nsid w:val="1469237E"/>
    <w:multiLevelType w:val="hybridMultilevel"/>
    <w:tmpl w:val="FB0A36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9">
    <w:nsid w:val="1CF62D70"/>
    <w:multiLevelType w:val="multilevel"/>
    <w:tmpl w:val="BAB6906A"/>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10">
    <w:nsid w:val="1D1722EC"/>
    <w:multiLevelType w:val="hybridMultilevel"/>
    <w:tmpl w:val="A4D876B4"/>
    <w:lvl w:ilvl="0" w:tplc="A27E3DA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2">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7">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9">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3">
    <w:nsid w:val="5C81041E"/>
    <w:multiLevelType w:val="hybridMultilevel"/>
    <w:tmpl w:val="AEAA3A80"/>
    <w:lvl w:ilvl="0" w:tplc="0512CC42">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0BC500E"/>
    <w:multiLevelType w:val="hybridMultilevel"/>
    <w:tmpl w:val="BFD6E59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6">
    <w:nsid w:val="6D1D3001"/>
    <w:multiLevelType w:val="hybridMultilevel"/>
    <w:tmpl w:val="4754BE4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2"/>
  </w:num>
  <w:num w:numId="4">
    <w:abstractNumId w:val="28"/>
  </w:num>
  <w:num w:numId="5">
    <w:abstractNumId w:val="14"/>
  </w:num>
  <w:num w:numId="6">
    <w:abstractNumId w:val="0"/>
  </w:num>
  <w:num w:numId="7">
    <w:abstractNumId w:val="29"/>
  </w:num>
  <w:num w:numId="8">
    <w:abstractNumId w:val="11"/>
  </w:num>
  <w:num w:numId="9">
    <w:abstractNumId w:val="27"/>
  </w:num>
  <w:num w:numId="10">
    <w:abstractNumId w:val="18"/>
  </w:num>
  <w:num w:numId="11">
    <w:abstractNumId w:val="15"/>
  </w:num>
  <w:num w:numId="12">
    <w:abstractNumId w:val="3"/>
  </w:num>
  <w:num w:numId="13">
    <w:abstractNumId w:val="19"/>
  </w:num>
  <w:num w:numId="14">
    <w:abstractNumId w:val="16"/>
  </w:num>
  <w:num w:numId="15">
    <w:abstractNumId w:val="7"/>
  </w:num>
  <w:num w:numId="16">
    <w:abstractNumId w:val="25"/>
  </w:num>
  <w:num w:numId="17">
    <w:abstractNumId w:val="12"/>
  </w:num>
  <w:num w:numId="18">
    <w:abstractNumId w:val="9"/>
  </w:num>
  <w:num w:numId="19">
    <w:abstractNumId w:val="10"/>
  </w:num>
  <w:num w:numId="20">
    <w:abstractNumId w:val="23"/>
  </w:num>
  <w:num w:numId="21">
    <w:abstractNumId w:val="1"/>
  </w:num>
  <w:num w:numId="22">
    <w:abstractNumId w:val="26"/>
  </w:num>
  <w:num w:numId="23">
    <w:abstractNumId w:val="24"/>
  </w:num>
  <w:num w:numId="24">
    <w:abstractNumId w:val="6"/>
  </w:num>
  <w:num w:numId="25">
    <w:abstractNumId w:val="13"/>
  </w:num>
  <w:num w:numId="26">
    <w:abstractNumId w:val="2"/>
  </w:num>
  <w:num w:numId="27">
    <w:abstractNumId w:val="21"/>
  </w:num>
  <w:num w:numId="28">
    <w:abstractNumId w:val="8"/>
  </w:num>
  <w:num w:numId="29">
    <w:abstractNumId w:val="17"/>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331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06"/>
    <w:rsid w:val="0000125B"/>
    <w:rsid w:val="00004116"/>
    <w:rsid w:val="0001067D"/>
    <w:rsid w:val="00017A65"/>
    <w:rsid w:val="000208D9"/>
    <w:rsid w:val="000218C9"/>
    <w:rsid w:val="000232CC"/>
    <w:rsid w:val="00024D44"/>
    <w:rsid w:val="00030418"/>
    <w:rsid w:val="000357C0"/>
    <w:rsid w:val="000400EB"/>
    <w:rsid w:val="000414BF"/>
    <w:rsid w:val="000440A1"/>
    <w:rsid w:val="000457B5"/>
    <w:rsid w:val="000505D5"/>
    <w:rsid w:val="00050949"/>
    <w:rsid w:val="00051247"/>
    <w:rsid w:val="000540B0"/>
    <w:rsid w:val="00056AA2"/>
    <w:rsid w:val="000664A8"/>
    <w:rsid w:val="00070325"/>
    <w:rsid w:val="000704B1"/>
    <w:rsid w:val="00071AB2"/>
    <w:rsid w:val="0007376B"/>
    <w:rsid w:val="000737E9"/>
    <w:rsid w:val="000741A9"/>
    <w:rsid w:val="0007653D"/>
    <w:rsid w:val="00083A7D"/>
    <w:rsid w:val="000853CB"/>
    <w:rsid w:val="00085986"/>
    <w:rsid w:val="00091D86"/>
    <w:rsid w:val="00092B60"/>
    <w:rsid w:val="000B3EA9"/>
    <w:rsid w:val="000C26B5"/>
    <w:rsid w:val="000C48D4"/>
    <w:rsid w:val="000D19CB"/>
    <w:rsid w:val="000D2ED2"/>
    <w:rsid w:val="000D2F34"/>
    <w:rsid w:val="000D470A"/>
    <w:rsid w:val="000E10C8"/>
    <w:rsid w:val="000E190B"/>
    <w:rsid w:val="000E66B9"/>
    <w:rsid w:val="000F1D60"/>
    <w:rsid w:val="000F21C5"/>
    <w:rsid w:val="000F2863"/>
    <w:rsid w:val="000F436B"/>
    <w:rsid w:val="000F4D1B"/>
    <w:rsid w:val="000F593A"/>
    <w:rsid w:val="000F658D"/>
    <w:rsid w:val="00102047"/>
    <w:rsid w:val="00104C95"/>
    <w:rsid w:val="00105DC6"/>
    <w:rsid w:val="00111C91"/>
    <w:rsid w:val="00113690"/>
    <w:rsid w:val="00120353"/>
    <w:rsid w:val="0012722E"/>
    <w:rsid w:val="00131266"/>
    <w:rsid w:val="00131690"/>
    <w:rsid w:val="00136C3D"/>
    <w:rsid w:val="00137D83"/>
    <w:rsid w:val="00142558"/>
    <w:rsid w:val="00153ADF"/>
    <w:rsid w:val="00155963"/>
    <w:rsid w:val="00157467"/>
    <w:rsid w:val="00157646"/>
    <w:rsid w:val="00157E6C"/>
    <w:rsid w:val="00163232"/>
    <w:rsid w:val="00167D6F"/>
    <w:rsid w:val="00170185"/>
    <w:rsid w:val="00170DA1"/>
    <w:rsid w:val="0017363E"/>
    <w:rsid w:val="001752E6"/>
    <w:rsid w:val="00180297"/>
    <w:rsid w:val="00180FC9"/>
    <w:rsid w:val="0018181F"/>
    <w:rsid w:val="00183DAD"/>
    <w:rsid w:val="0018457D"/>
    <w:rsid w:val="00185159"/>
    <w:rsid w:val="00186268"/>
    <w:rsid w:val="00191CAF"/>
    <w:rsid w:val="0019247D"/>
    <w:rsid w:val="00192ACA"/>
    <w:rsid w:val="0019424C"/>
    <w:rsid w:val="001A13B7"/>
    <w:rsid w:val="001A22A0"/>
    <w:rsid w:val="001A3316"/>
    <w:rsid w:val="001B0987"/>
    <w:rsid w:val="001B2049"/>
    <w:rsid w:val="001B5806"/>
    <w:rsid w:val="001B732E"/>
    <w:rsid w:val="001B7952"/>
    <w:rsid w:val="001C69A1"/>
    <w:rsid w:val="001D3189"/>
    <w:rsid w:val="001D5FC1"/>
    <w:rsid w:val="001D617B"/>
    <w:rsid w:val="001D7CAC"/>
    <w:rsid w:val="001E4A1C"/>
    <w:rsid w:val="001E70C6"/>
    <w:rsid w:val="001F3A43"/>
    <w:rsid w:val="001F4212"/>
    <w:rsid w:val="001F6820"/>
    <w:rsid w:val="0020024F"/>
    <w:rsid w:val="002118BC"/>
    <w:rsid w:val="00222E91"/>
    <w:rsid w:val="00224F37"/>
    <w:rsid w:val="00230A36"/>
    <w:rsid w:val="00230DD1"/>
    <w:rsid w:val="0023447D"/>
    <w:rsid w:val="00241128"/>
    <w:rsid w:val="0024312D"/>
    <w:rsid w:val="00246F43"/>
    <w:rsid w:val="00250848"/>
    <w:rsid w:val="00250FCF"/>
    <w:rsid w:val="0025536F"/>
    <w:rsid w:val="00255CD1"/>
    <w:rsid w:val="00262479"/>
    <w:rsid w:val="00267BCC"/>
    <w:rsid w:val="002761CA"/>
    <w:rsid w:val="00276632"/>
    <w:rsid w:val="00280221"/>
    <w:rsid w:val="0028259D"/>
    <w:rsid w:val="002926C2"/>
    <w:rsid w:val="002A015D"/>
    <w:rsid w:val="002A43E7"/>
    <w:rsid w:val="002B027E"/>
    <w:rsid w:val="002B7234"/>
    <w:rsid w:val="002C0675"/>
    <w:rsid w:val="002C4B77"/>
    <w:rsid w:val="002D0B20"/>
    <w:rsid w:val="002D44B6"/>
    <w:rsid w:val="002E06AC"/>
    <w:rsid w:val="002F1992"/>
    <w:rsid w:val="002F31E5"/>
    <w:rsid w:val="00300ED8"/>
    <w:rsid w:val="00303E77"/>
    <w:rsid w:val="0030662B"/>
    <w:rsid w:val="00310E10"/>
    <w:rsid w:val="0031120B"/>
    <w:rsid w:val="00316F79"/>
    <w:rsid w:val="0031792E"/>
    <w:rsid w:val="0032237E"/>
    <w:rsid w:val="00323E36"/>
    <w:rsid w:val="00324B72"/>
    <w:rsid w:val="003272A9"/>
    <w:rsid w:val="0032730C"/>
    <w:rsid w:val="003306D5"/>
    <w:rsid w:val="00335F18"/>
    <w:rsid w:val="00340623"/>
    <w:rsid w:val="00342D23"/>
    <w:rsid w:val="00347B3C"/>
    <w:rsid w:val="003537BA"/>
    <w:rsid w:val="00354C18"/>
    <w:rsid w:val="003602B7"/>
    <w:rsid w:val="003625BF"/>
    <w:rsid w:val="0036352F"/>
    <w:rsid w:val="00365C49"/>
    <w:rsid w:val="003712EB"/>
    <w:rsid w:val="00371348"/>
    <w:rsid w:val="0037178C"/>
    <w:rsid w:val="00372778"/>
    <w:rsid w:val="00376189"/>
    <w:rsid w:val="003779F6"/>
    <w:rsid w:val="00380F76"/>
    <w:rsid w:val="003855D6"/>
    <w:rsid w:val="00386964"/>
    <w:rsid w:val="00390488"/>
    <w:rsid w:val="00393C77"/>
    <w:rsid w:val="00394A0A"/>
    <w:rsid w:val="0039686A"/>
    <w:rsid w:val="0039695B"/>
    <w:rsid w:val="003A5DD1"/>
    <w:rsid w:val="003B2DDA"/>
    <w:rsid w:val="003C17D2"/>
    <w:rsid w:val="003C259D"/>
    <w:rsid w:val="003C3853"/>
    <w:rsid w:val="003C7376"/>
    <w:rsid w:val="003D1BF3"/>
    <w:rsid w:val="003D51A8"/>
    <w:rsid w:val="003D6F58"/>
    <w:rsid w:val="003E3A4E"/>
    <w:rsid w:val="003E3AB4"/>
    <w:rsid w:val="003F04C2"/>
    <w:rsid w:val="003F7725"/>
    <w:rsid w:val="004059EB"/>
    <w:rsid w:val="00406028"/>
    <w:rsid w:val="004076D1"/>
    <w:rsid w:val="00422297"/>
    <w:rsid w:val="00424ECF"/>
    <w:rsid w:val="00436B72"/>
    <w:rsid w:val="00440191"/>
    <w:rsid w:val="00451546"/>
    <w:rsid w:val="00454D5F"/>
    <w:rsid w:val="00455093"/>
    <w:rsid w:val="004563F0"/>
    <w:rsid w:val="0045729F"/>
    <w:rsid w:val="00460B5D"/>
    <w:rsid w:val="0046141B"/>
    <w:rsid w:val="0046250F"/>
    <w:rsid w:val="004670D2"/>
    <w:rsid w:val="00470EBA"/>
    <w:rsid w:val="004746A7"/>
    <w:rsid w:val="004848A2"/>
    <w:rsid w:val="00484E10"/>
    <w:rsid w:val="0049367A"/>
    <w:rsid w:val="00496024"/>
    <w:rsid w:val="00496A9A"/>
    <w:rsid w:val="004978EF"/>
    <w:rsid w:val="00497941"/>
    <w:rsid w:val="004A1037"/>
    <w:rsid w:val="004A489A"/>
    <w:rsid w:val="004A6C87"/>
    <w:rsid w:val="004B0732"/>
    <w:rsid w:val="004B1BEB"/>
    <w:rsid w:val="004B541C"/>
    <w:rsid w:val="004B60C4"/>
    <w:rsid w:val="004C53ED"/>
    <w:rsid w:val="004D1266"/>
    <w:rsid w:val="004D278D"/>
    <w:rsid w:val="004D50EC"/>
    <w:rsid w:val="004D5337"/>
    <w:rsid w:val="004D5D9E"/>
    <w:rsid w:val="004E036A"/>
    <w:rsid w:val="004E5CEC"/>
    <w:rsid w:val="004E753F"/>
    <w:rsid w:val="004F070A"/>
    <w:rsid w:val="004F0997"/>
    <w:rsid w:val="00501449"/>
    <w:rsid w:val="00505F8E"/>
    <w:rsid w:val="00510EA7"/>
    <w:rsid w:val="00515D3F"/>
    <w:rsid w:val="00516315"/>
    <w:rsid w:val="0052057A"/>
    <w:rsid w:val="00524738"/>
    <w:rsid w:val="00525518"/>
    <w:rsid w:val="00526855"/>
    <w:rsid w:val="00526C80"/>
    <w:rsid w:val="00526DB2"/>
    <w:rsid w:val="00537B3A"/>
    <w:rsid w:val="005532DC"/>
    <w:rsid w:val="00553500"/>
    <w:rsid w:val="00556C67"/>
    <w:rsid w:val="00562F70"/>
    <w:rsid w:val="00565CF9"/>
    <w:rsid w:val="0056720D"/>
    <w:rsid w:val="00572091"/>
    <w:rsid w:val="00572BB6"/>
    <w:rsid w:val="00574A6D"/>
    <w:rsid w:val="00575A8D"/>
    <w:rsid w:val="005777BE"/>
    <w:rsid w:val="00581CF2"/>
    <w:rsid w:val="00587741"/>
    <w:rsid w:val="00587942"/>
    <w:rsid w:val="00591183"/>
    <w:rsid w:val="005920CA"/>
    <w:rsid w:val="005953E7"/>
    <w:rsid w:val="005B34A7"/>
    <w:rsid w:val="005B5F11"/>
    <w:rsid w:val="005C3772"/>
    <w:rsid w:val="005C44AD"/>
    <w:rsid w:val="005C7788"/>
    <w:rsid w:val="005D1111"/>
    <w:rsid w:val="005D3F30"/>
    <w:rsid w:val="005E0173"/>
    <w:rsid w:val="005E1645"/>
    <w:rsid w:val="005E5B62"/>
    <w:rsid w:val="005F0792"/>
    <w:rsid w:val="005F315A"/>
    <w:rsid w:val="005F7807"/>
    <w:rsid w:val="00600563"/>
    <w:rsid w:val="00601E45"/>
    <w:rsid w:val="00603F6C"/>
    <w:rsid w:val="006068E2"/>
    <w:rsid w:val="00607EA4"/>
    <w:rsid w:val="0061228F"/>
    <w:rsid w:val="00613584"/>
    <w:rsid w:val="006140CB"/>
    <w:rsid w:val="0061650F"/>
    <w:rsid w:val="00621AE4"/>
    <w:rsid w:val="00623290"/>
    <w:rsid w:val="0062525F"/>
    <w:rsid w:val="00632F52"/>
    <w:rsid w:val="00644955"/>
    <w:rsid w:val="0064593B"/>
    <w:rsid w:val="00652723"/>
    <w:rsid w:val="00652D56"/>
    <w:rsid w:val="0065305D"/>
    <w:rsid w:val="0065438E"/>
    <w:rsid w:val="00656271"/>
    <w:rsid w:val="0066025B"/>
    <w:rsid w:val="0066165C"/>
    <w:rsid w:val="00661DBD"/>
    <w:rsid w:val="00661DF7"/>
    <w:rsid w:val="00665A48"/>
    <w:rsid w:val="00666FBA"/>
    <w:rsid w:val="006869B8"/>
    <w:rsid w:val="006965C2"/>
    <w:rsid w:val="006A197C"/>
    <w:rsid w:val="006A4231"/>
    <w:rsid w:val="006A492B"/>
    <w:rsid w:val="006A5B95"/>
    <w:rsid w:val="006B1C2B"/>
    <w:rsid w:val="006B346A"/>
    <w:rsid w:val="006B37C6"/>
    <w:rsid w:val="006B408E"/>
    <w:rsid w:val="006C0770"/>
    <w:rsid w:val="006C114F"/>
    <w:rsid w:val="006C7E67"/>
    <w:rsid w:val="006D03A1"/>
    <w:rsid w:val="006D076A"/>
    <w:rsid w:val="006D2A15"/>
    <w:rsid w:val="006D2B6F"/>
    <w:rsid w:val="006D3BA5"/>
    <w:rsid w:val="006D6B9B"/>
    <w:rsid w:val="006E0328"/>
    <w:rsid w:val="006E34AF"/>
    <w:rsid w:val="006F180E"/>
    <w:rsid w:val="006F2504"/>
    <w:rsid w:val="006F3108"/>
    <w:rsid w:val="006F5D02"/>
    <w:rsid w:val="006F7455"/>
    <w:rsid w:val="00702177"/>
    <w:rsid w:val="0070457B"/>
    <w:rsid w:val="00706423"/>
    <w:rsid w:val="00711A60"/>
    <w:rsid w:val="00711C05"/>
    <w:rsid w:val="007151D0"/>
    <w:rsid w:val="00716663"/>
    <w:rsid w:val="007201AE"/>
    <w:rsid w:val="00726BB4"/>
    <w:rsid w:val="00730245"/>
    <w:rsid w:val="00731923"/>
    <w:rsid w:val="00734177"/>
    <w:rsid w:val="007377CB"/>
    <w:rsid w:val="00737DCB"/>
    <w:rsid w:val="00741D8F"/>
    <w:rsid w:val="0074408C"/>
    <w:rsid w:val="00744A65"/>
    <w:rsid w:val="007454C7"/>
    <w:rsid w:val="00746FD9"/>
    <w:rsid w:val="00754C96"/>
    <w:rsid w:val="00755E23"/>
    <w:rsid w:val="00757B49"/>
    <w:rsid w:val="007646D7"/>
    <w:rsid w:val="007719BE"/>
    <w:rsid w:val="00774ECE"/>
    <w:rsid w:val="00776D40"/>
    <w:rsid w:val="00781128"/>
    <w:rsid w:val="007824C9"/>
    <w:rsid w:val="007847C1"/>
    <w:rsid w:val="007849EC"/>
    <w:rsid w:val="00786208"/>
    <w:rsid w:val="00790345"/>
    <w:rsid w:val="00790A38"/>
    <w:rsid w:val="00793BA1"/>
    <w:rsid w:val="007A417B"/>
    <w:rsid w:val="007B07BE"/>
    <w:rsid w:val="007B2576"/>
    <w:rsid w:val="007B73B7"/>
    <w:rsid w:val="007C3BAC"/>
    <w:rsid w:val="007D0A05"/>
    <w:rsid w:val="007D2142"/>
    <w:rsid w:val="007E7C29"/>
    <w:rsid w:val="007F60C5"/>
    <w:rsid w:val="00801E5D"/>
    <w:rsid w:val="0080490A"/>
    <w:rsid w:val="0080768D"/>
    <w:rsid w:val="00810B8B"/>
    <w:rsid w:val="00812964"/>
    <w:rsid w:val="00813A7B"/>
    <w:rsid w:val="00814219"/>
    <w:rsid w:val="00815347"/>
    <w:rsid w:val="008166AF"/>
    <w:rsid w:val="00816BD8"/>
    <w:rsid w:val="00817C6A"/>
    <w:rsid w:val="00822090"/>
    <w:rsid w:val="00823FFA"/>
    <w:rsid w:val="00830A2A"/>
    <w:rsid w:val="00830A6C"/>
    <w:rsid w:val="00833C14"/>
    <w:rsid w:val="0084047D"/>
    <w:rsid w:val="0084723C"/>
    <w:rsid w:val="00847882"/>
    <w:rsid w:val="008519C2"/>
    <w:rsid w:val="00860165"/>
    <w:rsid w:val="00864763"/>
    <w:rsid w:val="00867DC5"/>
    <w:rsid w:val="00871231"/>
    <w:rsid w:val="008724F9"/>
    <w:rsid w:val="0087664C"/>
    <w:rsid w:val="008813C2"/>
    <w:rsid w:val="008856C4"/>
    <w:rsid w:val="008871B2"/>
    <w:rsid w:val="00891496"/>
    <w:rsid w:val="00891715"/>
    <w:rsid w:val="008A1E9E"/>
    <w:rsid w:val="008A3342"/>
    <w:rsid w:val="008A4008"/>
    <w:rsid w:val="008A75A2"/>
    <w:rsid w:val="008B3931"/>
    <w:rsid w:val="008B5385"/>
    <w:rsid w:val="008C48D8"/>
    <w:rsid w:val="008C52BF"/>
    <w:rsid w:val="008C5AC3"/>
    <w:rsid w:val="008D373B"/>
    <w:rsid w:val="008D391B"/>
    <w:rsid w:val="008D3C4D"/>
    <w:rsid w:val="008D433F"/>
    <w:rsid w:val="008D45E1"/>
    <w:rsid w:val="008D475C"/>
    <w:rsid w:val="008D5670"/>
    <w:rsid w:val="008D68AA"/>
    <w:rsid w:val="008D6C56"/>
    <w:rsid w:val="008E603C"/>
    <w:rsid w:val="008F1002"/>
    <w:rsid w:val="008F5390"/>
    <w:rsid w:val="00901FA5"/>
    <w:rsid w:val="00907AA5"/>
    <w:rsid w:val="00907F6B"/>
    <w:rsid w:val="00910738"/>
    <w:rsid w:val="00911305"/>
    <w:rsid w:val="0091140A"/>
    <w:rsid w:val="009117D9"/>
    <w:rsid w:val="00917E15"/>
    <w:rsid w:val="0093222C"/>
    <w:rsid w:val="00942655"/>
    <w:rsid w:val="009426D1"/>
    <w:rsid w:val="009555CA"/>
    <w:rsid w:val="00960DDE"/>
    <w:rsid w:val="00960F2D"/>
    <w:rsid w:val="00964E7E"/>
    <w:rsid w:val="00967F9F"/>
    <w:rsid w:val="0097049B"/>
    <w:rsid w:val="00971ABA"/>
    <w:rsid w:val="00972C6E"/>
    <w:rsid w:val="0098102B"/>
    <w:rsid w:val="0098134B"/>
    <w:rsid w:val="00984989"/>
    <w:rsid w:val="0098724A"/>
    <w:rsid w:val="0099086C"/>
    <w:rsid w:val="00990C6D"/>
    <w:rsid w:val="00990E6D"/>
    <w:rsid w:val="009969A4"/>
    <w:rsid w:val="009A02B0"/>
    <w:rsid w:val="009A03CC"/>
    <w:rsid w:val="009A061A"/>
    <w:rsid w:val="009A7CE8"/>
    <w:rsid w:val="009B013D"/>
    <w:rsid w:val="009B0F30"/>
    <w:rsid w:val="009B4607"/>
    <w:rsid w:val="009B64E4"/>
    <w:rsid w:val="009B7806"/>
    <w:rsid w:val="009C0477"/>
    <w:rsid w:val="009C299F"/>
    <w:rsid w:val="009C518F"/>
    <w:rsid w:val="009C6293"/>
    <w:rsid w:val="009C717D"/>
    <w:rsid w:val="009D0C80"/>
    <w:rsid w:val="009D4251"/>
    <w:rsid w:val="009D5F7D"/>
    <w:rsid w:val="009E1B7A"/>
    <w:rsid w:val="009E52A1"/>
    <w:rsid w:val="009E7A3C"/>
    <w:rsid w:val="009F0F34"/>
    <w:rsid w:val="009F15A1"/>
    <w:rsid w:val="009F3AA1"/>
    <w:rsid w:val="009F4746"/>
    <w:rsid w:val="00A00B65"/>
    <w:rsid w:val="00A00E5D"/>
    <w:rsid w:val="00A01BAB"/>
    <w:rsid w:val="00A05FBC"/>
    <w:rsid w:val="00A11E91"/>
    <w:rsid w:val="00A1339E"/>
    <w:rsid w:val="00A16041"/>
    <w:rsid w:val="00A25916"/>
    <w:rsid w:val="00A262FD"/>
    <w:rsid w:val="00A26874"/>
    <w:rsid w:val="00A3129A"/>
    <w:rsid w:val="00A32FF6"/>
    <w:rsid w:val="00A36494"/>
    <w:rsid w:val="00A43825"/>
    <w:rsid w:val="00A44F5F"/>
    <w:rsid w:val="00A46FC8"/>
    <w:rsid w:val="00A56B9C"/>
    <w:rsid w:val="00A57E23"/>
    <w:rsid w:val="00A6005A"/>
    <w:rsid w:val="00A620AA"/>
    <w:rsid w:val="00A623AE"/>
    <w:rsid w:val="00A658BF"/>
    <w:rsid w:val="00A70708"/>
    <w:rsid w:val="00A713C1"/>
    <w:rsid w:val="00A71758"/>
    <w:rsid w:val="00A759E2"/>
    <w:rsid w:val="00A75D2C"/>
    <w:rsid w:val="00A7775F"/>
    <w:rsid w:val="00A8110A"/>
    <w:rsid w:val="00A84F61"/>
    <w:rsid w:val="00A93853"/>
    <w:rsid w:val="00A9550B"/>
    <w:rsid w:val="00A9607A"/>
    <w:rsid w:val="00A9729B"/>
    <w:rsid w:val="00AA1C6F"/>
    <w:rsid w:val="00AA546E"/>
    <w:rsid w:val="00AA73CB"/>
    <w:rsid w:val="00AB1B02"/>
    <w:rsid w:val="00AB40CB"/>
    <w:rsid w:val="00AC1004"/>
    <w:rsid w:val="00AD0090"/>
    <w:rsid w:val="00AD1AE4"/>
    <w:rsid w:val="00AD482E"/>
    <w:rsid w:val="00AE2641"/>
    <w:rsid w:val="00AE4573"/>
    <w:rsid w:val="00AE6111"/>
    <w:rsid w:val="00AF2B9D"/>
    <w:rsid w:val="00AF343F"/>
    <w:rsid w:val="00AF4234"/>
    <w:rsid w:val="00AF6444"/>
    <w:rsid w:val="00B03F1D"/>
    <w:rsid w:val="00B04BC6"/>
    <w:rsid w:val="00B050CE"/>
    <w:rsid w:val="00B05E0E"/>
    <w:rsid w:val="00B076BF"/>
    <w:rsid w:val="00B12E17"/>
    <w:rsid w:val="00B1526A"/>
    <w:rsid w:val="00B160AE"/>
    <w:rsid w:val="00B16239"/>
    <w:rsid w:val="00B1706E"/>
    <w:rsid w:val="00B178B8"/>
    <w:rsid w:val="00B2159A"/>
    <w:rsid w:val="00B23E0C"/>
    <w:rsid w:val="00B24998"/>
    <w:rsid w:val="00B27074"/>
    <w:rsid w:val="00B31780"/>
    <w:rsid w:val="00B32A26"/>
    <w:rsid w:val="00B34838"/>
    <w:rsid w:val="00B37A9D"/>
    <w:rsid w:val="00B408BE"/>
    <w:rsid w:val="00B414EE"/>
    <w:rsid w:val="00B421DD"/>
    <w:rsid w:val="00B506CD"/>
    <w:rsid w:val="00B529A5"/>
    <w:rsid w:val="00B54C0B"/>
    <w:rsid w:val="00B613B9"/>
    <w:rsid w:val="00B62442"/>
    <w:rsid w:val="00B73E73"/>
    <w:rsid w:val="00B83071"/>
    <w:rsid w:val="00B84703"/>
    <w:rsid w:val="00B858A3"/>
    <w:rsid w:val="00B8645A"/>
    <w:rsid w:val="00B867F7"/>
    <w:rsid w:val="00B90672"/>
    <w:rsid w:val="00B91D4A"/>
    <w:rsid w:val="00B9285E"/>
    <w:rsid w:val="00B939C7"/>
    <w:rsid w:val="00B9663E"/>
    <w:rsid w:val="00BA3825"/>
    <w:rsid w:val="00BA40F1"/>
    <w:rsid w:val="00BB5DAC"/>
    <w:rsid w:val="00BB65AD"/>
    <w:rsid w:val="00BB7E7C"/>
    <w:rsid w:val="00BC2BAF"/>
    <w:rsid w:val="00BC7D1E"/>
    <w:rsid w:val="00BD0818"/>
    <w:rsid w:val="00BD15B4"/>
    <w:rsid w:val="00BD42C4"/>
    <w:rsid w:val="00BD6417"/>
    <w:rsid w:val="00BD7F06"/>
    <w:rsid w:val="00BE1E4F"/>
    <w:rsid w:val="00BE2EA1"/>
    <w:rsid w:val="00BE4D4B"/>
    <w:rsid w:val="00BE61D1"/>
    <w:rsid w:val="00BE7784"/>
    <w:rsid w:val="00BF168C"/>
    <w:rsid w:val="00C00F0A"/>
    <w:rsid w:val="00C06BA7"/>
    <w:rsid w:val="00C11333"/>
    <w:rsid w:val="00C1143E"/>
    <w:rsid w:val="00C11AEE"/>
    <w:rsid w:val="00C1257D"/>
    <w:rsid w:val="00C14FC0"/>
    <w:rsid w:val="00C178ED"/>
    <w:rsid w:val="00C204B4"/>
    <w:rsid w:val="00C24FFB"/>
    <w:rsid w:val="00C27CF1"/>
    <w:rsid w:val="00C3129B"/>
    <w:rsid w:val="00C3282F"/>
    <w:rsid w:val="00C32B54"/>
    <w:rsid w:val="00C348AC"/>
    <w:rsid w:val="00C357BD"/>
    <w:rsid w:val="00C358A2"/>
    <w:rsid w:val="00C35F7A"/>
    <w:rsid w:val="00C42767"/>
    <w:rsid w:val="00C47C53"/>
    <w:rsid w:val="00C52E87"/>
    <w:rsid w:val="00C54838"/>
    <w:rsid w:val="00C557C2"/>
    <w:rsid w:val="00C56C21"/>
    <w:rsid w:val="00C600DC"/>
    <w:rsid w:val="00C65FFE"/>
    <w:rsid w:val="00C714D1"/>
    <w:rsid w:val="00C721E9"/>
    <w:rsid w:val="00C76417"/>
    <w:rsid w:val="00C84064"/>
    <w:rsid w:val="00C852D9"/>
    <w:rsid w:val="00C859BD"/>
    <w:rsid w:val="00C874B3"/>
    <w:rsid w:val="00C91068"/>
    <w:rsid w:val="00C93512"/>
    <w:rsid w:val="00C93587"/>
    <w:rsid w:val="00C93B85"/>
    <w:rsid w:val="00C974BD"/>
    <w:rsid w:val="00CA1EAF"/>
    <w:rsid w:val="00CB0AE7"/>
    <w:rsid w:val="00CB521E"/>
    <w:rsid w:val="00CB79FA"/>
    <w:rsid w:val="00CC0857"/>
    <w:rsid w:val="00CC51C4"/>
    <w:rsid w:val="00CC649A"/>
    <w:rsid w:val="00CD0EF4"/>
    <w:rsid w:val="00CD12BB"/>
    <w:rsid w:val="00CD30CE"/>
    <w:rsid w:val="00CD50F6"/>
    <w:rsid w:val="00CD6E5A"/>
    <w:rsid w:val="00CE0C22"/>
    <w:rsid w:val="00CE35D7"/>
    <w:rsid w:val="00CF1076"/>
    <w:rsid w:val="00CF1942"/>
    <w:rsid w:val="00CF344C"/>
    <w:rsid w:val="00CF345E"/>
    <w:rsid w:val="00CF6A4D"/>
    <w:rsid w:val="00D01D67"/>
    <w:rsid w:val="00D02278"/>
    <w:rsid w:val="00D023C4"/>
    <w:rsid w:val="00D120CE"/>
    <w:rsid w:val="00D120FF"/>
    <w:rsid w:val="00D16867"/>
    <w:rsid w:val="00D22955"/>
    <w:rsid w:val="00D2416A"/>
    <w:rsid w:val="00D242AF"/>
    <w:rsid w:val="00D268C4"/>
    <w:rsid w:val="00D33C44"/>
    <w:rsid w:val="00D34344"/>
    <w:rsid w:val="00D3523F"/>
    <w:rsid w:val="00D52B89"/>
    <w:rsid w:val="00D61C10"/>
    <w:rsid w:val="00D66EFC"/>
    <w:rsid w:val="00D66FEB"/>
    <w:rsid w:val="00D7746D"/>
    <w:rsid w:val="00D80274"/>
    <w:rsid w:val="00D850AD"/>
    <w:rsid w:val="00D86279"/>
    <w:rsid w:val="00D9787D"/>
    <w:rsid w:val="00DA26CB"/>
    <w:rsid w:val="00DA56EE"/>
    <w:rsid w:val="00DB6E2D"/>
    <w:rsid w:val="00DC6691"/>
    <w:rsid w:val="00DC7C58"/>
    <w:rsid w:val="00DD217E"/>
    <w:rsid w:val="00DE009B"/>
    <w:rsid w:val="00DE40F5"/>
    <w:rsid w:val="00DE4F81"/>
    <w:rsid w:val="00DE51FE"/>
    <w:rsid w:val="00DE535E"/>
    <w:rsid w:val="00DE628F"/>
    <w:rsid w:val="00DF62D9"/>
    <w:rsid w:val="00E01839"/>
    <w:rsid w:val="00E03041"/>
    <w:rsid w:val="00E1000D"/>
    <w:rsid w:val="00E17108"/>
    <w:rsid w:val="00E20F14"/>
    <w:rsid w:val="00E22D01"/>
    <w:rsid w:val="00E317CB"/>
    <w:rsid w:val="00E31E5C"/>
    <w:rsid w:val="00E35E1C"/>
    <w:rsid w:val="00E41D26"/>
    <w:rsid w:val="00E441B9"/>
    <w:rsid w:val="00E44708"/>
    <w:rsid w:val="00E50649"/>
    <w:rsid w:val="00E510AE"/>
    <w:rsid w:val="00E51412"/>
    <w:rsid w:val="00E5484C"/>
    <w:rsid w:val="00E54B11"/>
    <w:rsid w:val="00E709AD"/>
    <w:rsid w:val="00E717B3"/>
    <w:rsid w:val="00E71E05"/>
    <w:rsid w:val="00E72ABF"/>
    <w:rsid w:val="00E743EE"/>
    <w:rsid w:val="00E813D2"/>
    <w:rsid w:val="00E81E40"/>
    <w:rsid w:val="00E91D32"/>
    <w:rsid w:val="00E96AF9"/>
    <w:rsid w:val="00EA12AE"/>
    <w:rsid w:val="00EA33D9"/>
    <w:rsid w:val="00EB0CB8"/>
    <w:rsid w:val="00EB1AE1"/>
    <w:rsid w:val="00EB2D1C"/>
    <w:rsid w:val="00EC229E"/>
    <w:rsid w:val="00EC4AC8"/>
    <w:rsid w:val="00EC4ADE"/>
    <w:rsid w:val="00EC6D75"/>
    <w:rsid w:val="00ED3844"/>
    <w:rsid w:val="00ED4339"/>
    <w:rsid w:val="00ED4E76"/>
    <w:rsid w:val="00ED5903"/>
    <w:rsid w:val="00EE1D81"/>
    <w:rsid w:val="00EE3DE9"/>
    <w:rsid w:val="00EF54E7"/>
    <w:rsid w:val="00EF65EF"/>
    <w:rsid w:val="00F05069"/>
    <w:rsid w:val="00F0745F"/>
    <w:rsid w:val="00F10D76"/>
    <w:rsid w:val="00F1355B"/>
    <w:rsid w:val="00F216F4"/>
    <w:rsid w:val="00F2334C"/>
    <w:rsid w:val="00F26086"/>
    <w:rsid w:val="00F27274"/>
    <w:rsid w:val="00F30DD8"/>
    <w:rsid w:val="00F3597F"/>
    <w:rsid w:val="00F37B21"/>
    <w:rsid w:val="00F37DBA"/>
    <w:rsid w:val="00F41D09"/>
    <w:rsid w:val="00F43C02"/>
    <w:rsid w:val="00F43CF8"/>
    <w:rsid w:val="00F441BA"/>
    <w:rsid w:val="00F50D4B"/>
    <w:rsid w:val="00F52573"/>
    <w:rsid w:val="00F55379"/>
    <w:rsid w:val="00F6135C"/>
    <w:rsid w:val="00F6264A"/>
    <w:rsid w:val="00F62779"/>
    <w:rsid w:val="00F63409"/>
    <w:rsid w:val="00F6654E"/>
    <w:rsid w:val="00F67C7D"/>
    <w:rsid w:val="00F73537"/>
    <w:rsid w:val="00F74B80"/>
    <w:rsid w:val="00F83ACF"/>
    <w:rsid w:val="00F90BEF"/>
    <w:rsid w:val="00F90CBB"/>
    <w:rsid w:val="00F91336"/>
    <w:rsid w:val="00F93C7A"/>
    <w:rsid w:val="00F97C81"/>
    <w:rsid w:val="00FA4BE1"/>
    <w:rsid w:val="00FA6DFB"/>
    <w:rsid w:val="00FA7E3E"/>
    <w:rsid w:val="00FB4113"/>
    <w:rsid w:val="00FB7312"/>
    <w:rsid w:val="00FB7B08"/>
    <w:rsid w:val="00FB7D83"/>
    <w:rsid w:val="00FC4D74"/>
    <w:rsid w:val="00FD562A"/>
    <w:rsid w:val="00FD621E"/>
    <w:rsid w:val="00FD6BA5"/>
    <w:rsid w:val="00FE02B4"/>
    <w:rsid w:val="00FE1C34"/>
    <w:rsid w:val="00FE2D17"/>
    <w:rsid w:val="00FE370A"/>
    <w:rsid w:val="00FE616B"/>
    <w:rsid w:val="00FE6C78"/>
    <w:rsid w:val="00FE7738"/>
    <w:rsid w:val="00FE7B0F"/>
    <w:rsid w:val="00FF306D"/>
    <w:rsid w:val="00FF395C"/>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rsid w:val="00335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
    <w:name w:val="Corpo"/>
    <w:rsid w:val="009C0477"/>
    <w:pPr>
      <w:suppressAutoHyphens/>
    </w:pPr>
    <w:rPr>
      <w:color w:val="000000"/>
      <w:lang w:eastAsia="ar-SA"/>
    </w:rPr>
  </w:style>
  <w:style w:type="paragraph" w:styleId="Corpodetexto">
    <w:name w:val="Body Text"/>
    <w:basedOn w:val="Normal"/>
    <w:link w:val="CorpodetextoChar"/>
    <w:unhideWhenUsed/>
    <w:rsid w:val="000F658D"/>
    <w:pPr>
      <w:spacing w:after="120"/>
    </w:pPr>
  </w:style>
  <w:style w:type="character" w:customStyle="1" w:styleId="CorpodetextoChar">
    <w:name w:val="Corpo de texto Char"/>
    <w:basedOn w:val="Fontepargpadro"/>
    <w:link w:val="Corpodetexto"/>
    <w:rsid w:val="000F658D"/>
  </w:style>
  <w:style w:type="character" w:customStyle="1" w:styleId="zmsearchresult">
    <w:name w:val="zmsearchresult"/>
    <w:basedOn w:val="Fontepargpadro"/>
    <w:rsid w:val="00280221"/>
  </w:style>
  <w:style w:type="paragraph" w:styleId="Corpodetexto2">
    <w:name w:val="Body Text 2"/>
    <w:basedOn w:val="Normal"/>
    <w:link w:val="Corpodetexto2Char"/>
    <w:rsid w:val="00ED5903"/>
    <w:pPr>
      <w:spacing w:after="120" w:line="480" w:lineRule="auto"/>
    </w:pPr>
  </w:style>
  <w:style w:type="character" w:customStyle="1" w:styleId="Corpodetexto2Char">
    <w:name w:val="Corpo de texto 2 Char"/>
    <w:basedOn w:val="Fontepargpadro"/>
    <w:link w:val="Corpodetexto2"/>
    <w:rsid w:val="00ED5903"/>
  </w:style>
  <w:style w:type="paragraph" w:customStyle="1" w:styleId="BodyText21">
    <w:name w:val="Body Text 21"/>
    <w:basedOn w:val="Normal"/>
    <w:rsid w:val="00801E5D"/>
    <w:pPr>
      <w:widowControl w:val="0"/>
      <w:overflowPunct/>
      <w:autoSpaceDE/>
      <w:autoSpaceDN/>
      <w:adjustRightInd/>
      <w:spacing w:line="560" w:lineRule="auto"/>
      <w:jc w:val="both"/>
      <w:textAlignment w:val="auto"/>
    </w:pPr>
    <w:rPr>
      <w:snapToGrid w:val="0"/>
      <w:sz w:val="24"/>
    </w:rPr>
  </w:style>
  <w:style w:type="paragraph" w:customStyle="1" w:styleId="WW-Corpodetexto2">
    <w:name w:val="WW-Corpo de texto 2"/>
    <w:basedOn w:val="Normal"/>
    <w:rsid w:val="00801E5D"/>
    <w:pPr>
      <w:suppressAutoHyphens/>
      <w:overflowPunct/>
      <w:autoSpaceDE/>
      <w:autoSpaceDN/>
      <w:adjustRightInd/>
      <w:jc w:val="both"/>
      <w:textAlignment w:val="auto"/>
    </w:pPr>
    <w:rPr>
      <w:rFonts w:ascii="Futura Md BT" w:hAnsi="Futura Md BT"/>
      <w:sz w:val="24"/>
      <w:lang w:eastAsia="ar-SA"/>
    </w:rPr>
  </w:style>
  <w:style w:type="paragraph" w:styleId="Corpodetexto3">
    <w:name w:val="Body Text 3"/>
    <w:basedOn w:val="Normal"/>
    <w:link w:val="Corpodetexto3Char"/>
    <w:rsid w:val="008D68AA"/>
    <w:pPr>
      <w:spacing w:after="120"/>
    </w:pPr>
    <w:rPr>
      <w:sz w:val="16"/>
      <w:szCs w:val="16"/>
    </w:rPr>
  </w:style>
  <w:style w:type="character" w:customStyle="1" w:styleId="Corpodetexto3Char">
    <w:name w:val="Corpo de texto 3 Char"/>
    <w:basedOn w:val="Fontepargpadro"/>
    <w:link w:val="Corpodetexto3"/>
    <w:rsid w:val="008D68AA"/>
    <w:rPr>
      <w:sz w:val="16"/>
      <w:szCs w:val="16"/>
    </w:rPr>
  </w:style>
  <w:style w:type="character" w:styleId="Refdecomentrio">
    <w:name w:val="annotation reference"/>
    <w:basedOn w:val="Fontepargpadro"/>
    <w:rsid w:val="008D68AA"/>
    <w:rPr>
      <w:sz w:val="16"/>
      <w:szCs w:val="16"/>
    </w:rPr>
  </w:style>
  <w:style w:type="paragraph" w:customStyle="1" w:styleId="PT">
    <w:name w:val="PT"/>
    <w:basedOn w:val="Normal"/>
    <w:rsid w:val="008D68AA"/>
    <w:pPr>
      <w:spacing w:line="360" w:lineRule="atLeast"/>
      <w:jc w:val="both"/>
    </w:pPr>
    <w:rPr>
      <w:rFonts w:ascii="Arial" w:hAnsi="Arial"/>
      <w:b/>
      <w:spacing w:val="30"/>
      <w:sz w:val="24"/>
    </w:rPr>
  </w:style>
  <w:style w:type="paragraph" w:customStyle="1" w:styleId="A252575">
    <w:name w:val="_A252575"/>
    <w:basedOn w:val="Normal"/>
    <w:rsid w:val="00B12E17"/>
    <w:pPr>
      <w:suppressAutoHyphens/>
      <w:overflowPunct/>
      <w:autoSpaceDN/>
      <w:adjustRightInd/>
      <w:ind w:left="3456" w:firstLine="3456"/>
      <w:jc w:val="both"/>
      <w:textAlignment w:val="auto"/>
    </w:pPr>
    <w:rPr>
      <w:rFonts w:ascii="Tms Rmn" w:hAnsi="Tms Rmn"/>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paragraph" w:styleId="Rodap">
    <w:name w:val="footer"/>
    <w:basedOn w:val="Normal"/>
    <w:link w:val="RodapChar"/>
    <w:rsid w:val="00CC649A"/>
    <w:pPr>
      <w:tabs>
        <w:tab w:val="center" w:pos="4419"/>
        <w:tab w:val="right" w:pos="8838"/>
      </w:tabs>
    </w:pPr>
  </w:style>
  <w:style w:type="paragraph" w:styleId="Textodebalo">
    <w:name w:val="Balloon Text"/>
    <w:basedOn w:val="Normal"/>
    <w:semiHidden/>
    <w:rsid w:val="00CC649A"/>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character" w:customStyle="1" w:styleId="CabealhoChar">
    <w:name w:val="Cabeçalho Char"/>
    <w:basedOn w:val="Fontepargpadro"/>
    <w:link w:val="Cabealho"/>
    <w:rsid w:val="005532DC"/>
  </w:style>
  <w:style w:type="paragraph" w:styleId="PargrafodaLista">
    <w:name w:val="List Paragraph"/>
    <w:basedOn w:val="Normal"/>
    <w:uiPriority w:val="34"/>
    <w:qFormat/>
    <w:rsid w:val="00CD12BB"/>
    <w:pPr>
      <w:ind w:left="720"/>
      <w:contextualSpacing/>
    </w:pPr>
  </w:style>
  <w:style w:type="character" w:customStyle="1" w:styleId="RodapChar">
    <w:name w:val="Rodapé Char"/>
    <w:basedOn w:val="Fontepargpadro"/>
    <w:link w:val="Rodap"/>
    <w:rsid w:val="00CD0EF4"/>
  </w:style>
  <w:style w:type="paragraph" w:styleId="NormalWeb">
    <w:name w:val="Normal (Web)"/>
    <w:basedOn w:val="Normal"/>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rsid w:val="00335F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rpo">
    <w:name w:val="Corpo"/>
    <w:rsid w:val="009C0477"/>
    <w:pPr>
      <w:suppressAutoHyphens/>
    </w:pPr>
    <w:rPr>
      <w:color w:val="000000"/>
      <w:lang w:eastAsia="ar-SA"/>
    </w:rPr>
  </w:style>
  <w:style w:type="paragraph" w:styleId="Corpodetexto">
    <w:name w:val="Body Text"/>
    <w:basedOn w:val="Normal"/>
    <w:link w:val="CorpodetextoChar"/>
    <w:unhideWhenUsed/>
    <w:rsid w:val="000F658D"/>
    <w:pPr>
      <w:spacing w:after="120"/>
    </w:pPr>
  </w:style>
  <w:style w:type="character" w:customStyle="1" w:styleId="CorpodetextoChar">
    <w:name w:val="Corpo de texto Char"/>
    <w:basedOn w:val="Fontepargpadro"/>
    <w:link w:val="Corpodetexto"/>
    <w:rsid w:val="000F658D"/>
  </w:style>
  <w:style w:type="character" w:customStyle="1" w:styleId="zmsearchresult">
    <w:name w:val="zmsearchresult"/>
    <w:basedOn w:val="Fontepargpadro"/>
    <w:rsid w:val="00280221"/>
  </w:style>
  <w:style w:type="paragraph" w:styleId="Corpodetexto2">
    <w:name w:val="Body Text 2"/>
    <w:basedOn w:val="Normal"/>
    <w:link w:val="Corpodetexto2Char"/>
    <w:rsid w:val="00ED5903"/>
    <w:pPr>
      <w:spacing w:after="120" w:line="480" w:lineRule="auto"/>
    </w:pPr>
  </w:style>
  <w:style w:type="character" w:customStyle="1" w:styleId="Corpodetexto2Char">
    <w:name w:val="Corpo de texto 2 Char"/>
    <w:basedOn w:val="Fontepargpadro"/>
    <w:link w:val="Corpodetexto2"/>
    <w:rsid w:val="00ED5903"/>
  </w:style>
  <w:style w:type="paragraph" w:customStyle="1" w:styleId="BodyText21">
    <w:name w:val="Body Text 21"/>
    <w:basedOn w:val="Normal"/>
    <w:rsid w:val="00801E5D"/>
    <w:pPr>
      <w:widowControl w:val="0"/>
      <w:overflowPunct/>
      <w:autoSpaceDE/>
      <w:autoSpaceDN/>
      <w:adjustRightInd/>
      <w:spacing w:line="560" w:lineRule="auto"/>
      <w:jc w:val="both"/>
      <w:textAlignment w:val="auto"/>
    </w:pPr>
    <w:rPr>
      <w:snapToGrid w:val="0"/>
      <w:sz w:val="24"/>
    </w:rPr>
  </w:style>
  <w:style w:type="paragraph" w:customStyle="1" w:styleId="WW-Corpodetexto2">
    <w:name w:val="WW-Corpo de texto 2"/>
    <w:basedOn w:val="Normal"/>
    <w:rsid w:val="00801E5D"/>
    <w:pPr>
      <w:suppressAutoHyphens/>
      <w:overflowPunct/>
      <w:autoSpaceDE/>
      <w:autoSpaceDN/>
      <w:adjustRightInd/>
      <w:jc w:val="both"/>
      <w:textAlignment w:val="auto"/>
    </w:pPr>
    <w:rPr>
      <w:rFonts w:ascii="Futura Md BT" w:hAnsi="Futura Md BT"/>
      <w:sz w:val="24"/>
      <w:lang w:eastAsia="ar-SA"/>
    </w:rPr>
  </w:style>
  <w:style w:type="paragraph" w:styleId="Corpodetexto3">
    <w:name w:val="Body Text 3"/>
    <w:basedOn w:val="Normal"/>
    <w:link w:val="Corpodetexto3Char"/>
    <w:rsid w:val="008D68AA"/>
    <w:pPr>
      <w:spacing w:after="120"/>
    </w:pPr>
    <w:rPr>
      <w:sz w:val="16"/>
      <w:szCs w:val="16"/>
    </w:rPr>
  </w:style>
  <w:style w:type="character" w:customStyle="1" w:styleId="Corpodetexto3Char">
    <w:name w:val="Corpo de texto 3 Char"/>
    <w:basedOn w:val="Fontepargpadro"/>
    <w:link w:val="Corpodetexto3"/>
    <w:rsid w:val="008D68AA"/>
    <w:rPr>
      <w:sz w:val="16"/>
      <w:szCs w:val="16"/>
    </w:rPr>
  </w:style>
  <w:style w:type="character" w:styleId="Refdecomentrio">
    <w:name w:val="annotation reference"/>
    <w:basedOn w:val="Fontepargpadro"/>
    <w:rsid w:val="008D68AA"/>
    <w:rPr>
      <w:sz w:val="16"/>
      <w:szCs w:val="16"/>
    </w:rPr>
  </w:style>
  <w:style w:type="paragraph" w:customStyle="1" w:styleId="PT">
    <w:name w:val="PT"/>
    <w:basedOn w:val="Normal"/>
    <w:rsid w:val="008D68AA"/>
    <w:pPr>
      <w:spacing w:line="360" w:lineRule="atLeast"/>
      <w:jc w:val="both"/>
    </w:pPr>
    <w:rPr>
      <w:rFonts w:ascii="Arial" w:hAnsi="Arial"/>
      <w:b/>
      <w:spacing w:val="30"/>
      <w:sz w:val="24"/>
    </w:rPr>
  </w:style>
  <w:style w:type="paragraph" w:customStyle="1" w:styleId="A252575">
    <w:name w:val="_A252575"/>
    <w:basedOn w:val="Normal"/>
    <w:rsid w:val="00B12E17"/>
    <w:pPr>
      <w:suppressAutoHyphens/>
      <w:overflowPunct/>
      <w:autoSpaceDN/>
      <w:adjustRightInd/>
      <w:ind w:left="3456" w:firstLine="3456"/>
      <w:jc w:val="both"/>
      <w:textAlignment w:val="auto"/>
    </w:pPr>
    <w:rPr>
      <w:rFonts w:ascii="Tms Rmn" w:hAnsi="Tms Rmn"/>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39086">
      <w:bodyDiv w:val="1"/>
      <w:marLeft w:val="0"/>
      <w:marRight w:val="0"/>
      <w:marTop w:val="0"/>
      <w:marBottom w:val="0"/>
      <w:divBdr>
        <w:top w:val="none" w:sz="0" w:space="0" w:color="auto"/>
        <w:left w:val="none" w:sz="0" w:space="0" w:color="auto"/>
        <w:bottom w:val="none" w:sz="0" w:space="0" w:color="auto"/>
        <w:right w:val="none" w:sz="0" w:space="0" w:color="auto"/>
      </w:divBdr>
      <w:divsChild>
        <w:div w:id="42754365">
          <w:marLeft w:val="0"/>
          <w:marRight w:val="0"/>
          <w:marTop w:val="0"/>
          <w:marBottom w:val="0"/>
          <w:divBdr>
            <w:top w:val="none" w:sz="0" w:space="0" w:color="auto"/>
            <w:left w:val="none" w:sz="0" w:space="0" w:color="auto"/>
            <w:bottom w:val="none" w:sz="0" w:space="0" w:color="auto"/>
            <w:right w:val="none" w:sz="0" w:space="0" w:color="auto"/>
          </w:divBdr>
        </w:div>
        <w:div w:id="1964774585">
          <w:marLeft w:val="0"/>
          <w:marRight w:val="0"/>
          <w:marTop w:val="0"/>
          <w:marBottom w:val="0"/>
          <w:divBdr>
            <w:top w:val="none" w:sz="0" w:space="0" w:color="auto"/>
            <w:left w:val="none" w:sz="0" w:space="0" w:color="auto"/>
            <w:bottom w:val="none" w:sz="0" w:space="0" w:color="auto"/>
            <w:right w:val="none" w:sz="0" w:space="0" w:color="auto"/>
          </w:divBdr>
        </w:div>
      </w:divsChild>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536890559">
      <w:bodyDiv w:val="1"/>
      <w:marLeft w:val="0"/>
      <w:marRight w:val="0"/>
      <w:marTop w:val="0"/>
      <w:marBottom w:val="0"/>
      <w:divBdr>
        <w:top w:val="none" w:sz="0" w:space="0" w:color="auto"/>
        <w:left w:val="none" w:sz="0" w:space="0" w:color="auto"/>
        <w:bottom w:val="none" w:sz="0" w:space="0" w:color="auto"/>
        <w:right w:val="none" w:sz="0" w:space="0" w:color="auto"/>
      </w:divBdr>
      <w:divsChild>
        <w:div w:id="967706432">
          <w:marLeft w:val="0"/>
          <w:marRight w:val="0"/>
          <w:marTop w:val="0"/>
          <w:marBottom w:val="0"/>
          <w:divBdr>
            <w:top w:val="none" w:sz="0" w:space="0" w:color="auto"/>
            <w:left w:val="none" w:sz="0" w:space="0" w:color="auto"/>
            <w:bottom w:val="none" w:sz="0" w:space="0" w:color="auto"/>
            <w:right w:val="none" w:sz="0" w:space="0" w:color="auto"/>
          </w:divBdr>
        </w:div>
      </w:divsChild>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617954572">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734937691">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99819474">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46719654">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64815550">
      <w:bodyDiv w:val="1"/>
      <w:marLeft w:val="0"/>
      <w:marRight w:val="0"/>
      <w:marTop w:val="0"/>
      <w:marBottom w:val="0"/>
      <w:divBdr>
        <w:top w:val="none" w:sz="0" w:space="0" w:color="auto"/>
        <w:left w:val="none" w:sz="0" w:space="0" w:color="auto"/>
        <w:bottom w:val="none" w:sz="0" w:space="0" w:color="auto"/>
        <w:right w:val="none" w:sz="0" w:space="0" w:color="auto"/>
      </w:divBdr>
      <w:divsChild>
        <w:div w:id="873157649">
          <w:marLeft w:val="0"/>
          <w:marRight w:val="0"/>
          <w:marTop w:val="0"/>
          <w:marBottom w:val="0"/>
          <w:divBdr>
            <w:top w:val="none" w:sz="0" w:space="0" w:color="auto"/>
            <w:left w:val="none" w:sz="0" w:space="0" w:color="auto"/>
            <w:bottom w:val="none" w:sz="0" w:space="0" w:color="auto"/>
            <w:right w:val="none" w:sz="0" w:space="0" w:color="auto"/>
          </w:divBdr>
        </w:div>
        <w:div w:id="1032420894">
          <w:marLeft w:val="0"/>
          <w:marRight w:val="0"/>
          <w:marTop w:val="0"/>
          <w:marBottom w:val="0"/>
          <w:divBdr>
            <w:top w:val="none" w:sz="0" w:space="0" w:color="auto"/>
            <w:left w:val="none" w:sz="0" w:space="0" w:color="auto"/>
            <w:bottom w:val="none" w:sz="0" w:space="0" w:color="auto"/>
            <w:right w:val="none" w:sz="0" w:space="0" w:color="auto"/>
          </w:divBdr>
          <w:divsChild>
            <w:div w:id="64081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49B03-5CDE-44BA-B4C5-D75FFA27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15</Pages>
  <Words>2954</Words>
  <Characters>18116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21028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subject/>
  <dc:creator>.</dc:creator>
  <cp:keywords/>
  <dc:description/>
  <cp:lastModifiedBy>Leonardo Beckert</cp:lastModifiedBy>
  <cp:revision>8</cp:revision>
  <cp:lastPrinted>2020-07-30T15:26:00Z</cp:lastPrinted>
  <dcterms:created xsi:type="dcterms:W3CDTF">2020-07-13T13:10:00Z</dcterms:created>
  <dcterms:modified xsi:type="dcterms:W3CDTF">2020-08-12T12:22:00Z</dcterms:modified>
</cp:coreProperties>
</file>